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oogle Sans" w:cs="Google Sans" w:eastAsia="Google Sans" w:hAnsi="Google Sans"/>
          <w:b w:val="1"/>
          <w:bCs w:val="1"/>
          <w:sz w:val="36"/>
          <w:szCs w:val="36"/>
        </w:rPr>
      </w:pPr>
      <w:bookmarkStart w:colFirst="0" w:colLast="0" w:name="_heading=h.pcppkavwrzxe" w:id="0"/>
      <w:bookmarkEnd w:id="0"/>
      <w:r w:rsidDel="00000000" w:rsidR="00000000" w:rsidRPr="00000000">
        <w:rPr>
          <w:rtl w:val="0"/>
        </w:rPr>
      </w:r>
    </w:p>
    <w:p w:rsidR="00000000" w:rsidDel="00000000" w:rsidP="00000000" w:rsidRDefault="00000000" w:rsidRPr="00000000" w14:paraId="00000002">
      <w:pPr>
        <w:jc w:val="center"/>
        <w:rPr>
          <w:rFonts w:ascii="Google Sans" w:cs="Google Sans" w:eastAsia="Google Sans" w:hAnsi="Google Sans"/>
          <w:b w:val="1"/>
          <w:bCs w:val="1"/>
          <w:sz w:val="44"/>
          <w:szCs w:val="44"/>
        </w:rPr>
      </w:pPr>
      <w:r w:rsidDel="00000000" w:rsidR="00000000" w:rsidRPr="00000000">
        <w:rPr>
          <w:rtl w:val="0"/>
        </w:rPr>
      </w:r>
    </w:p>
    <w:p w:rsidR="00000000" w:rsidDel="00000000" w:rsidP="00000000" w:rsidRDefault="00000000" w:rsidRPr="00000000" w14:paraId="00000003">
      <w:pPr>
        <w:jc w:val="center"/>
        <w:rPr>
          <w:rFonts w:ascii="Google Sans" w:cs="Google Sans" w:eastAsia="Google Sans" w:hAnsi="Google Sans"/>
          <w:b w:val="1"/>
          <w:bCs w:val="1"/>
          <w:sz w:val="72"/>
          <w:szCs w:val="72"/>
        </w:rPr>
      </w:pPr>
      <w:r w:rsidDel="00000000" w:rsidR="00000000" w:rsidRPr="00000000">
        <w:rPr>
          <w:rFonts w:ascii="Google Sans" w:cs="Google Sans" w:eastAsia="Google Sans" w:hAnsi="Google Sans"/>
          <w:b w:val="1"/>
          <w:bCs w:val="1"/>
          <w:sz w:val="72"/>
          <w:szCs w:val="72"/>
          <w:rtl w:val="0"/>
        </w:rPr>
        <w:t xml:space="preserve">Linn County R-1 Elementary</w:t>
      </w:r>
    </w:p>
    <w:p w:rsidR="00000000" w:rsidDel="00000000" w:rsidP="00000000" w:rsidRDefault="00000000" w:rsidRPr="00000000" w14:paraId="00000004">
      <w:pPr>
        <w:jc w:val="center"/>
        <w:rPr>
          <w:rFonts w:ascii="Google Sans" w:cs="Google Sans" w:eastAsia="Google Sans" w:hAnsi="Google Sans"/>
          <w:b w:val="1"/>
          <w:bCs w:val="1"/>
          <w:sz w:val="72"/>
          <w:szCs w:val="72"/>
        </w:rPr>
      </w:pPr>
      <w:r w:rsidDel="00000000" w:rsidR="00000000" w:rsidRPr="00000000">
        <w:rPr>
          <w:rFonts w:ascii="Google Sans" w:cs="Google Sans" w:eastAsia="Google Sans" w:hAnsi="Google Sans"/>
          <w:b w:val="1"/>
          <w:bCs w:val="1"/>
          <w:sz w:val="72"/>
          <w:szCs w:val="72"/>
          <w:rtl w:val="0"/>
        </w:rPr>
        <w:t xml:space="preserve">Reading Success Plan</w:t>
      </w:r>
    </w:p>
    <w:p w:rsidR="00000000" w:rsidDel="00000000" w:rsidP="00000000" w:rsidRDefault="00000000" w:rsidRPr="00000000" w14:paraId="00000005">
      <w:pPr>
        <w:jc w:val="center"/>
        <w:rPr>
          <w:rFonts w:ascii="Google Sans" w:cs="Google Sans" w:eastAsia="Google Sans" w:hAnsi="Google Sans"/>
          <w:b w:val="1"/>
          <w:bCs w:val="1"/>
          <w:sz w:val="72"/>
          <w:szCs w:val="72"/>
        </w:rPr>
      </w:pPr>
      <w:r w:rsidDel="00000000" w:rsidR="00000000" w:rsidRPr="00000000">
        <w:rPr>
          <w:rFonts w:ascii="Google Sans" w:cs="Google Sans" w:eastAsia="Google Sans" w:hAnsi="Google Sans"/>
          <w:b w:val="1"/>
          <w:bCs w:val="1"/>
          <w:sz w:val="72"/>
          <w:szCs w:val="72"/>
          <w:rtl w:val="0"/>
        </w:rPr>
        <w:t xml:space="preserve">2026-2027</w:t>
      </w:r>
    </w:p>
    <w:p w:rsidR="00000000" w:rsidDel="00000000" w:rsidP="00000000" w:rsidRDefault="00000000" w:rsidRPr="00000000" w14:paraId="00000006">
      <w:pPr>
        <w:rPr>
          <w:rFonts w:ascii="Google Sans" w:cs="Google Sans" w:eastAsia="Google Sans" w:hAnsi="Google Sans"/>
          <w:b w:val="1"/>
          <w:bCs w:val="1"/>
          <w:sz w:val="42"/>
          <w:szCs w:val="42"/>
        </w:rPr>
      </w:pPr>
      <w:r w:rsidDel="00000000" w:rsidR="00000000" w:rsidRPr="00000000">
        <w:rPr>
          <w:rtl w:val="0"/>
        </w:rPr>
      </w:r>
    </w:p>
    <w:p w:rsidR="00000000" w:rsidDel="00000000" w:rsidP="00000000" w:rsidRDefault="00000000" w:rsidRPr="00000000" w14:paraId="00000007">
      <w:pPr>
        <w:jc w:val="center"/>
        <w:rPr>
          <w:rFonts w:ascii="Google Sans" w:cs="Google Sans" w:eastAsia="Google Sans" w:hAnsi="Google Sans"/>
          <w:b w:val="1"/>
          <w:bCs w:val="1"/>
          <w:sz w:val="42"/>
          <w:szCs w:val="42"/>
        </w:rPr>
      </w:pPr>
      <w:r w:rsidDel="00000000" w:rsidR="00000000" w:rsidRPr="00000000">
        <w:rPr>
          <w:rtl w:val="0"/>
        </w:rPr>
      </w:r>
    </w:p>
    <w:tbl>
      <w:tblPr>
        <w:tblStyle w:val="Table1"/>
        <w:tblpPr w:leftFromText="180" w:rightFromText="180" w:topFromText="0" w:bottomFromText="0" w:vertAnchor="text" w:horzAnchor="text" w:tblpX="900" w:tblpY="6656"/>
        <w:tblW w:w="9000.0" w:type="dxa"/>
        <w:jc w:val="left"/>
        <w:tblLayout w:type="fixed"/>
        <w:tblLook w:val="0000"/>
      </w:tblPr>
      <w:tblGrid>
        <w:gridCol w:w="4590"/>
        <w:gridCol w:w="4410"/>
        <w:tblGridChange w:id="0">
          <w:tblGrid>
            <w:gridCol w:w="4590"/>
            <w:gridCol w:w="4410"/>
          </w:tblGrid>
        </w:tblGridChange>
      </w:tblGrid>
      <w:tr>
        <w:trPr>
          <w:cantSplit w:val="1"/>
          <w:tblHeader w:val="1"/>
        </w:trPr>
        <w:tc>
          <w:tcPr>
            <w:tcBorders>
              <w:top w:color="000000" w:space="0" w:sz="7" w:val="single"/>
              <w:left w:color="000000" w:space="0" w:sz="7" w:val="single"/>
              <w:bottom w:color="000000" w:space="0" w:sz="7" w:val="single"/>
              <w:right w:color="000000" w:space="0" w:sz="0" w:val="nil"/>
            </w:tcBorders>
            <w:vAlign w:val="bottom"/>
          </w:tcPr>
          <w:p w:rsidR="00000000" w:rsidDel="00000000" w:rsidP="00000000" w:rsidRDefault="00000000" w:rsidRPr="00000000" w14:paraId="00000008">
            <w:pPr>
              <w:jc w:val="center"/>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009">
            <w:pPr>
              <w:jc w:val="center"/>
              <w:rPr>
                <w:rFonts w:ascii="Google Sans" w:cs="Google Sans" w:eastAsia="Google Sans" w:hAnsi="Google Sans"/>
                <w:b w:val="1"/>
                <w:bCs w:val="1"/>
                <w:color w:val="000000"/>
              </w:rPr>
            </w:pPr>
            <w:r w:rsidDel="00000000" w:rsidR="00000000" w:rsidRPr="00000000">
              <w:rPr>
                <w:rFonts w:ascii="Google Sans" w:cs="Google Sans" w:eastAsia="Google Sans" w:hAnsi="Google Sans"/>
                <w:b w:val="1"/>
                <w:bCs w:val="1"/>
                <w:color w:val="000000"/>
                <w:rtl w:val="0"/>
              </w:rPr>
              <w:t xml:space="preserve">Linn County R-I</w:t>
            </w:r>
          </w:p>
          <w:p w:rsidR="00000000" w:rsidDel="00000000" w:rsidP="00000000" w:rsidRDefault="00000000" w:rsidRPr="00000000" w14:paraId="0000000A">
            <w:pPr>
              <w:jc w:val="center"/>
              <w:rPr>
                <w:rFonts w:ascii="Google Sans" w:cs="Google Sans" w:eastAsia="Google Sans" w:hAnsi="Google Sans"/>
                <w:b w:val="1"/>
                <w:bCs w:val="1"/>
                <w:color w:val="000000"/>
              </w:rPr>
            </w:pPr>
            <w:r w:rsidDel="00000000" w:rsidR="00000000" w:rsidRPr="00000000">
              <w:rPr>
                <w:rFonts w:ascii="Google Sans" w:cs="Google Sans" w:eastAsia="Google Sans" w:hAnsi="Google Sans"/>
                <w:b w:val="1"/>
                <w:bCs w:val="1"/>
                <w:color w:val="000000"/>
                <w:rtl w:val="0"/>
              </w:rPr>
              <w:t xml:space="preserve">15533 Hwy KK</w:t>
            </w:r>
          </w:p>
          <w:p w:rsidR="00000000" w:rsidDel="00000000" w:rsidP="00000000" w:rsidRDefault="00000000" w:rsidRPr="00000000" w14:paraId="0000000B">
            <w:pPr>
              <w:jc w:val="center"/>
              <w:rPr>
                <w:rFonts w:ascii="Google Sans" w:cs="Google Sans" w:eastAsia="Google Sans" w:hAnsi="Google Sans"/>
                <w:b w:val="1"/>
                <w:bCs w:val="1"/>
                <w:color w:val="000000"/>
              </w:rPr>
            </w:pPr>
            <w:r w:rsidDel="00000000" w:rsidR="00000000" w:rsidRPr="00000000">
              <w:rPr>
                <w:rFonts w:ascii="Google Sans" w:cs="Google Sans" w:eastAsia="Google Sans" w:hAnsi="Google Sans"/>
                <w:b w:val="1"/>
                <w:bCs w:val="1"/>
                <w:color w:val="000000"/>
                <w:rtl w:val="0"/>
              </w:rPr>
              <w:t xml:space="preserve">Purdin, Missouri</w:t>
            </w:r>
          </w:p>
          <w:p w:rsidR="00000000" w:rsidDel="00000000" w:rsidP="00000000" w:rsidRDefault="00000000" w:rsidRPr="00000000" w14:paraId="0000000C">
            <w:pPr>
              <w:jc w:val="center"/>
              <w:rPr>
                <w:rFonts w:ascii="Google Sans" w:cs="Google Sans" w:eastAsia="Google Sans" w:hAnsi="Google Sans"/>
                <w:b w:val="1"/>
                <w:bCs w:val="1"/>
                <w:color w:val="000000"/>
              </w:rPr>
            </w:pPr>
            <w:r w:rsidDel="00000000" w:rsidR="00000000" w:rsidRPr="00000000">
              <w:rPr>
                <w:rFonts w:ascii="Google Sans" w:cs="Google Sans" w:eastAsia="Google Sans" w:hAnsi="Google Sans"/>
                <w:b w:val="1"/>
                <w:bCs w:val="1"/>
                <w:color w:val="000000"/>
                <w:rtl w:val="0"/>
              </w:rPr>
              <w:t xml:space="preserve">660-244-5045</w:t>
            </w:r>
          </w:p>
          <w:p w:rsidR="00000000" w:rsidDel="00000000" w:rsidP="00000000" w:rsidRDefault="00000000" w:rsidRPr="00000000" w14:paraId="0000000D">
            <w:pPr>
              <w:spacing w:after="38" w:lineRule="auto"/>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color w:val="000000"/>
                <w:rtl w:val="0"/>
              </w:rPr>
              <w:t xml:space="preserve">linnr1.k12.mo.us</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0E">
            <w:pPr>
              <w:jc w:val="center"/>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00F">
            <w:pP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Approved by</w:t>
            </w:r>
          </w:p>
          <w:p w:rsidR="00000000" w:rsidDel="00000000" w:rsidP="00000000" w:rsidRDefault="00000000" w:rsidRPr="00000000" w14:paraId="00000010">
            <w:pP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The </w:t>
            </w:r>
          </w:p>
          <w:p w:rsidR="00000000" w:rsidDel="00000000" w:rsidP="00000000" w:rsidRDefault="00000000" w:rsidRPr="00000000" w14:paraId="00000011">
            <w:pP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Board of Education</w:t>
            </w:r>
          </w:p>
          <w:p w:rsidR="00000000" w:rsidDel="00000000" w:rsidP="00000000" w:rsidRDefault="00000000" w:rsidRPr="00000000" w14:paraId="00000012">
            <w:pPr>
              <w:jc w:val="center"/>
              <w:rPr>
                <w:rFonts w:ascii="Google Sans" w:cs="Google Sans" w:eastAsia="Google Sans" w:hAnsi="Google Sans"/>
                <w:b w:val="1"/>
                <w:bCs w:val="1"/>
              </w:rPr>
            </w:pPr>
            <w:r w:rsidDel="00000000" w:rsidR="00000000" w:rsidRPr="00000000">
              <w:rPr>
                <w:rtl w:val="0"/>
              </w:rPr>
            </w:r>
          </w:p>
        </w:tc>
      </w:tr>
    </w:tbl>
    <w:p w:rsidR="00000000" w:rsidDel="00000000" w:rsidP="00000000" w:rsidRDefault="00000000" w:rsidRPr="00000000" w14:paraId="00000013">
      <w:pPr>
        <w:jc w:val="center"/>
        <w:rPr>
          <w:rFonts w:ascii="Google Sans" w:cs="Google Sans" w:eastAsia="Google Sans" w:hAnsi="Google Sans"/>
          <w:b w:val="1"/>
          <w:bCs w:val="1"/>
          <w:sz w:val="42"/>
          <w:szCs w:val="42"/>
        </w:rPr>
      </w:pPr>
      <w:r w:rsidDel="00000000" w:rsidR="00000000" w:rsidRPr="00000000">
        <w:rPr>
          <w:rFonts w:ascii="Google Sans" w:cs="Google Sans" w:eastAsia="Google Sans" w:hAnsi="Google Sans"/>
          <w:b w:val="1"/>
          <w:bCs w:val="1"/>
          <w:sz w:val="42"/>
          <w:szCs w:val="42"/>
        </w:rPr>
        <w:drawing>
          <wp:inline distB="0" distT="0" distL="0" distR="0">
            <wp:extent cx="2957239" cy="3698722"/>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957239" cy="3698722"/>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rPr>
          <w:rFonts w:ascii="Google Sans" w:cs="Google Sans" w:eastAsia="Google Sans" w:hAnsi="Google Sans"/>
          <w:b w:val="1"/>
          <w:bCs w:val="1"/>
          <w:sz w:val="40"/>
          <w:szCs w:val="40"/>
        </w:rPr>
      </w:pPr>
      <w:r w:rsidDel="00000000" w:rsidR="00000000" w:rsidRPr="00000000">
        <w:rPr>
          <w:rtl w:val="0"/>
        </w:rPr>
      </w:r>
    </w:p>
    <w:p w:rsidR="00000000" w:rsidDel="00000000" w:rsidP="00000000" w:rsidRDefault="00000000" w:rsidRPr="00000000" w14:paraId="00000015">
      <w:pPr>
        <w:jc w:val="center"/>
        <w:rPr>
          <w:rFonts w:ascii="Google Sans" w:cs="Google Sans" w:eastAsia="Google Sans" w:hAnsi="Google Sans"/>
          <w:b w:val="1"/>
          <w:bCs w:val="1"/>
          <w:sz w:val="28"/>
          <w:szCs w:val="28"/>
        </w:rPr>
      </w:pPr>
      <w:r w:rsidDel="00000000" w:rsidR="00000000" w:rsidRPr="00000000">
        <w:rPr>
          <w:rtl w:val="0"/>
        </w:rPr>
      </w:r>
    </w:p>
    <w:p w:rsidR="00000000" w:rsidDel="00000000" w:rsidP="00000000" w:rsidRDefault="00000000" w:rsidRPr="00000000" w14:paraId="00000016">
      <w:pPr>
        <w:jc w:val="center"/>
        <w:rPr>
          <w:rFonts w:ascii="Google Sans" w:cs="Google Sans" w:eastAsia="Google Sans" w:hAnsi="Google Sans"/>
          <w:b w:val="1"/>
          <w:bCs w:val="1"/>
          <w:sz w:val="36"/>
          <w:szCs w:val="36"/>
        </w:rPr>
      </w:pPr>
      <w:r w:rsidDel="00000000" w:rsidR="00000000" w:rsidRPr="00000000">
        <w:rPr>
          <w:rtl w:val="0"/>
        </w:rPr>
      </w:r>
    </w:p>
    <w:p w:rsidR="00000000" w:rsidDel="00000000" w:rsidP="00000000" w:rsidRDefault="00000000" w:rsidRPr="00000000" w14:paraId="00000017">
      <w:pPr>
        <w:jc w:val="center"/>
        <w:rPr>
          <w:rFonts w:ascii="Google Sans" w:cs="Google Sans" w:eastAsia="Google Sans" w:hAnsi="Google Sans"/>
          <w:b w:val="1"/>
          <w:bCs w:val="1"/>
          <w:sz w:val="36"/>
          <w:szCs w:val="36"/>
        </w:rPr>
      </w:pPr>
      <w:r w:rsidDel="00000000" w:rsidR="00000000" w:rsidRPr="00000000">
        <w:rPr>
          <w:rtl w:val="0"/>
        </w:rPr>
      </w:r>
    </w:p>
    <w:p w:rsidR="00000000" w:rsidDel="00000000" w:rsidP="00000000" w:rsidRDefault="00000000" w:rsidRPr="00000000" w14:paraId="00000018">
      <w:pPr>
        <w:jc w:val="center"/>
        <w:rPr>
          <w:rFonts w:ascii="Google Sans" w:cs="Google Sans" w:eastAsia="Google Sans" w:hAnsi="Google Sans"/>
          <w:b w:val="1"/>
          <w:bCs w:val="1"/>
          <w:sz w:val="36"/>
          <w:szCs w:val="36"/>
        </w:rPr>
      </w:pPr>
      <w:r w:rsidDel="00000000" w:rsidR="00000000" w:rsidRPr="00000000">
        <w:rPr>
          <w:rtl w:val="0"/>
        </w:rPr>
      </w:r>
    </w:p>
    <w:p w:rsidR="00000000" w:rsidDel="00000000" w:rsidP="00000000" w:rsidRDefault="00000000" w:rsidRPr="00000000" w14:paraId="00000019">
      <w:pPr>
        <w:jc w:val="center"/>
        <w:rPr>
          <w:rFonts w:ascii="Google Sans" w:cs="Google Sans" w:eastAsia="Google Sans" w:hAnsi="Google Sans"/>
          <w:b w:val="1"/>
          <w:bCs w:val="1"/>
          <w:sz w:val="36"/>
          <w:szCs w:val="36"/>
        </w:rPr>
      </w:pPr>
      <w:r w:rsidDel="00000000" w:rsidR="00000000" w:rsidRPr="00000000">
        <w:rPr>
          <w:rtl w:val="0"/>
        </w:rPr>
      </w:r>
    </w:p>
    <w:p w:rsidR="00000000" w:rsidDel="00000000" w:rsidP="00000000" w:rsidRDefault="00000000" w:rsidRPr="00000000" w14:paraId="0000001A">
      <w:pPr>
        <w:jc w:val="center"/>
        <w:rPr>
          <w:rFonts w:ascii="Google Sans" w:cs="Google Sans" w:eastAsia="Google Sans" w:hAnsi="Google Sans"/>
          <w:b w:val="1"/>
          <w:bCs w:val="1"/>
          <w:sz w:val="36"/>
          <w:szCs w:val="36"/>
        </w:rPr>
      </w:pPr>
      <w:r w:rsidDel="00000000" w:rsidR="00000000" w:rsidRPr="00000000">
        <w:rPr>
          <w:rtl w:val="0"/>
        </w:rPr>
      </w:r>
    </w:p>
    <w:p w:rsidR="00000000" w:rsidDel="00000000" w:rsidP="00000000" w:rsidRDefault="00000000" w:rsidRPr="00000000" w14:paraId="0000001B">
      <w:pPr>
        <w:jc w:val="center"/>
        <w:rPr>
          <w:rFonts w:ascii="Google Sans" w:cs="Google Sans" w:eastAsia="Google Sans" w:hAnsi="Google Sans"/>
          <w:b w:val="1"/>
          <w:bCs w:val="1"/>
          <w:sz w:val="36"/>
          <w:szCs w:val="36"/>
        </w:rPr>
      </w:pPr>
      <w:r w:rsidDel="00000000" w:rsidR="00000000" w:rsidRPr="00000000">
        <w:rPr>
          <w:rtl w:val="0"/>
        </w:rPr>
      </w:r>
    </w:p>
    <w:p w:rsidR="00000000" w:rsidDel="00000000" w:rsidP="00000000" w:rsidRDefault="00000000" w:rsidRPr="00000000" w14:paraId="0000001C">
      <w:pPr>
        <w:jc w:val="center"/>
        <w:rPr>
          <w:rFonts w:ascii="Google Sans" w:cs="Google Sans" w:eastAsia="Google Sans" w:hAnsi="Google Sans"/>
          <w:b w:val="1"/>
          <w:bCs w:val="1"/>
          <w:sz w:val="36"/>
          <w:szCs w:val="36"/>
        </w:rPr>
      </w:pPr>
      <w:r w:rsidDel="00000000" w:rsidR="00000000" w:rsidRPr="00000000">
        <w:rPr>
          <w:rtl w:val="0"/>
        </w:rPr>
      </w:r>
    </w:p>
    <w:p w:rsidR="00000000" w:rsidDel="00000000" w:rsidP="00000000" w:rsidRDefault="00000000" w:rsidRPr="00000000" w14:paraId="0000001D">
      <w:pPr>
        <w:jc w:val="center"/>
        <w:rPr>
          <w:rFonts w:ascii="Google Sans" w:cs="Google Sans" w:eastAsia="Google Sans" w:hAnsi="Google Sans"/>
          <w:b w:val="1"/>
          <w:bCs w:val="1"/>
          <w:sz w:val="36"/>
          <w:szCs w:val="36"/>
        </w:rPr>
      </w:pPr>
      <w:r w:rsidDel="00000000" w:rsidR="00000000" w:rsidRPr="00000000">
        <w:rPr>
          <w:rtl w:val="0"/>
        </w:rPr>
      </w:r>
    </w:p>
    <w:p w:rsidR="00000000" w:rsidDel="00000000" w:rsidP="00000000" w:rsidRDefault="00000000" w:rsidRPr="00000000" w14:paraId="0000001E">
      <w:pPr>
        <w:jc w:val="center"/>
        <w:rPr>
          <w:rFonts w:ascii="Google Sans" w:cs="Google Sans" w:eastAsia="Google Sans" w:hAnsi="Google Sans"/>
          <w:b w:val="1"/>
          <w:bCs w:val="1"/>
          <w:sz w:val="36"/>
          <w:szCs w:val="36"/>
        </w:rPr>
      </w:pPr>
      <w:r w:rsidDel="00000000" w:rsidR="00000000" w:rsidRPr="00000000">
        <w:rPr>
          <w:rFonts w:ascii="Google Sans" w:cs="Google Sans" w:eastAsia="Google Sans" w:hAnsi="Google Sans"/>
          <w:b w:val="1"/>
          <w:bCs w:val="1"/>
          <w:sz w:val="36"/>
          <w:szCs w:val="36"/>
          <w:rtl w:val="0"/>
        </w:rPr>
        <w:t xml:space="preserve">Purpose</w:t>
      </w:r>
    </w:p>
    <w:p w:rsidR="00000000" w:rsidDel="00000000" w:rsidP="00000000" w:rsidRDefault="00000000" w:rsidRPr="00000000" w14:paraId="0000001F">
      <w:pP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The purpose of this document is to provide an outline on the actions of the Linn County R-1 School District as it relates to identifying and servicing students that demonstrate reading risk factors, including dyslexia. This is in accordance with the Missouri Department of Elementary and Secondary Education dyslexia guidance document. </w:t>
      </w:r>
    </w:p>
    <w:p w:rsidR="00000000" w:rsidDel="00000000" w:rsidP="00000000" w:rsidRDefault="00000000" w:rsidRPr="00000000" w14:paraId="00000020">
      <w:pPr>
        <w:rPr>
          <w:rFonts w:ascii="Google Sans" w:cs="Google Sans" w:eastAsia="Google Sans" w:hAnsi="Google Sans"/>
          <w:b w:val="1"/>
          <w:bCs w:val="1"/>
          <w:sz w:val="28"/>
          <w:szCs w:val="28"/>
        </w:rPr>
      </w:pPr>
      <w:r w:rsidDel="00000000" w:rsidR="00000000" w:rsidRPr="00000000">
        <w:rPr>
          <w:rtl w:val="0"/>
        </w:rPr>
      </w:r>
    </w:p>
    <w:p w:rsidR="00000000" w:rsidDel="00000000" w:rsidP="00000000" w:rsidRDefault="00000000" w:rsidRPr="00000000" w14:paraId="00000021">
      <w:pPr>
        <w:jc w:val="center"/>
        <w:rPr>
          <w:rFonts w:ascii="Google Sans" w:cs="Google Sans" w:eastAsia="Google Sans" w:hAnsi="Google Sans"/>
          <w:b w:val="1"/>
          <w:bCs w:val="1"/>
          <w:sz w:val="36"/>
          <w:szCs w:val="36"/>
        </w:rPr>
      </w:pPr>
      <w:r w:rsidDel="00000000" w:rsidR="00000000" w:rsidRPr="00000000">
        <w:rPr>
          <w:rFonts w:ascii="Google Sans" w:cs="Google Sans" w:eastAsia="Google Sans" w:hAnsi="Google Sans"/>
          <w:b w:val="1"/>
          <w:bCs w:val="1"/>
          <w:sz w:val="36"/>
          <w:szCs w:val="36"/>
          <w:rtl w:val="0"/>
        </w:rPr>
        <w:t xml:space="preserve">Screening</w:t>
      </w:r>
    </w:p>
    <w:p w:rsidR="00000000" w:rsidDel="00000000" w:rsidP="00000000" w:rsidRDefault="00000000" w:rsidRPr="00000000" w14:paraId="00000022">
      <w:pPr>
        <w:jc w:val="center"/>
        <w:rPr>
          <w:rFonts w:ascii="Google Sans" w:cs="Google Sans" w:eastAsia="Google Sans" w:hAnsi="Google Sans"/>
          <w:b w:val="1"/>
          <w:bCs w:val="1"/>
          <w:sz w:val="36"/>
          <w:szCs w:val="36"/>
        </w:rPr>
      </w:pPr>
      <w:r w:rsidDel="00000000" w:rsidR="00000000" w:rsidRPr="00000000">
        <w:rPr>
          <w:rtl w:val="0"/>
        </w:rPr>
      </w:r>
    </w:p>
    <w:p w:rsidR="00000000" w:rsidDel="00000000" w:rsidP="00000000" w:rsidRDefault="00000000" w:rsidRPr="00000000" w14:paraId="00000023">
      <w:pP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The Linn County R-1 School District will assess all students enrolled in kindergarten through third grade at the beginning and end of each school year for their level of reading or reading readiness on a state approved reading assessment (iReady).  The Linn County R-1 School District will assess any newly enrolled student in grades one through five for the level of reading or reading readiness on a state approved reading assessment (iReady).</w:t>
      </w:r>
    </w:p>
    <w:p w:rsidR="00000000" w:rsidDel="00000000" w:rsidP="00000000" w:rsidRDefault="00000000" w:rsidRPr="00000000" w14:paraId="00000024">
      <w:pP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025">
      <w:pP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At the beginning of each school year, Linn County R-1 School District will provide a “Reading Intervention Plan” to any student who:</w:t>
      </w:r>
    </w:p>
    <w:p w:rsidR="00000000" w:rsidDel="00000000" w:rsidP="00000000" w:rsidRDefault="00000000" w:rsidRPr="00000000" w14:paraId="00000026">
      <w:pP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027">
      <w:pPr>
        <w:numPr>
          <w:ilvl w:val="0"/>
          <w:numId w:val="4"/>
        </w:numPr>
        <w:ind w:left="72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Exhibits substantial deficiency in reading which creates a barrier to the child’s progress when learning to read.  The identification of such deficiency may be based upon the most recent assessments or teacher observations.</w:t>
      </w:r>
    </w:p>
    <w:p w:rsidR="00000000" w:rsidDel="00000000" w:rsidP="00000000" w:rsidRDefault="00000000" w:rsidRPr="00000000" w14:paraId="00000028">
      <w:pP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029">
      <w:pPr>
        <w:numPr>
          <w:ilvl w:val="0"/>
          <w:numId w:val="4"/>
        </w:numPr>
        <w:ind w:left="72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Has been identified as being at risk for dyslexia in the statewide dyslexia screening or has a formal diagnosis of dyslexia.</w:t>
      </w:r>
    </w:p>
    <w:p w:rsidR="00000000" w:rsidDel="00000000" w:rsidP="00000000" w:rsidRDefault="00000000" w:rsidRPr="00000000" w14:paraId="0000002A">
      <w:pP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02B">
      <w:pPr>
        <w:rPr>
          <w:rFonts w:ascii="Google Sans" w:cs="Google Sans" w:eastAsia="Google Sans" w:hAnsi="Google Sans"/>
          <w:i w:val="1"/>
          <w:iCs w:val="1"/>
          <w:sz w:val="28"/>
          <w:szCs w:val="28"/>
        </w:rPr>
      </w:pPr>
      <w:r w:rsidDel="00000000" w:rsidR="00000000" w:rsidRPr="00000000">
        <w:rPr>
          <w:rFonts w:ascii="Google Sans" w:cs="Google Sans" w:eastAsia="Google Sans" w:hAnsi="Google Sans"/>
          <w:sz w:val="28"/>
          <w:szCs w:val="28"/>
          <w:rtl w:val="0"/>
        </w:rPr>
        <w:t xml:space="preserve">*</w:t>
      </w:r>
      <w:r w:rsidDel="00000000" w:rsidR="00000000" w:rsidRPr="00000000">
        <w:rPr>
          <w:rFonts w:ascii="Google Sans" w:cs="Google Sans" w:eastAsia="Google Sans" w:hAnsi="Google Sans"/>
          <w:i w:val="1"/>
          <w:iCs w:val="1"/>
          <w:sz w:val="28"/>
          <w:szCs w:val="28"/>
          <w:rtl w:val="0"/>
        </w:rPr>
        <w:t xml:space="preserve">A substantial reading deficiency will refer to a student who is one or more grade level or levels behind in reading or reading readiness. The student’s reading proficiency will be reassessed by reading assessments on the state approved list.  The student will continue to be provided with intensive reading instruction under a reading intervention plan until the reading deficiency is remedied.</w:t>
      </w:r>
      <w:r w:rsidDel="00000000" w:rsidR="00000000" w:rsidRPr="00000000">
        <w:rPr>
          <w:rFonts w:ascii="Google Sans" w:cs="Google Sans" w:eastAsia="Google Sans" w:hAnsi="Google Sans"/>
          <w:rtl w:val="0"/>
        </w:rPr>
        <w:t xml:space="preserve"> </w:t>
      </w:r>
      <w:r w:rsidDel="00000000" w:rsidR="00000000" w:rsidRPr="00000000">
        <w:rPr>
          <w:rFonts w:ascii="Google Sans" w:cs="Google Sans" w:eastAsia="Google Sans" w:hAnsi="Google Sans"/>
          <w:i w:val="1"/>
          <w:iCs w:val="1"/>
          <w:sz w:val="28"/>
          <w:szCs w:val="28"/>
          <w:rtl w:val="0"/>
        </w:rPr>
        <w:t xml:space="preserve">The Linn County R-1 School District will utilize a student’s Lexile score to determine the deficiency.</w:t>
      </w:r>
    </w:p>
    <w:p w:rsidR="00000000" w:rsidDel="00000000" w:rsidP="00000000" w:rsidRDefault="00000000" w:rsidRPr="00000000" w14:paraId="0000002C">
      <w:pPr>
        <w:jc w:val="center"/>
        <w:rPr>
          <w:rFonts w:ascii="Google Sans" w:cs="Google Sans" w:eastAsia="Google Sans" w:hAnsi="Google Sans"/>
          <w:b w:val="1"/>
          <w:bCs w:val="1"/>
          <w:sz w:val="28"/>
          <w:szCs w:val="28"/>
        </w:rPr>
      </w:pPr>
      <w:r w:rsidDel="00000000" w:rsidR="00000000" w:rsidRPr="00000000">
        <w:rPr>
          <w:rtl w:val="0"/>
        </w:rPr>
      </w:r>
    </w:p>
    <w:p w:rsidR="00000000" w:rsidDel="00000000" w:rsidP="00000000" w:rsidRDefault="00000000" w:rsidRPr="00000000" w14:paraId="0000002D">
      <w:pP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The following assessment tools will be utilized as evidence of student performance related to the skills listed below.  These skills are listed in the DESE dyslexia guidance document and screening organizer for each grade level.  Screening will identify students who are at risk of reading failure, be used to identify need for intervention, and set goals for achievement. </w:t>
      </w:r>
    </w:p>
    <w:p w:rsidR="00000000" w:rsidDel="00000000" w:rsidP="00000000" w:rsidRDefault="00000000" w:rsidRPr="00000000" w14:paraId="0000002E">
      <w:pP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02F">
      <w:pP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The following actions will be taken in accordance with state department guidance:</w:t>
      </w:r>
    </w:p>
    <w:p w:rsidR="00000000" w:rsidDel="00000000" w:rsidP="00000000" w:rsidRDefault="00000000" w:rsidRPr="00000000" w14:paraId="00000030">
      <w:pP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031">
      <w:pP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First through third grade will be screened within the first thirty days of the year, mid and end of the year benchmarking.  Progress monitoring shall occur for students not meeting norms.</w:t>
      </w:r>
    </w:p>
    <w:p w:rsidR="00000000" w:rsidDel="00000000" w:rsidP="00000000" w:rsidRDefault="00000000" w:rsidRPr="00000000" w14:paraId="00000032">
      <w:pP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033">
      <w:pP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Kindergarten will be screened by January 31st, of the current school year.  Kindergarten will also be screened by the end of the year.  Progress monitoring will occur for students not meeting norms.</w:t>
      </w:r>
    </w:p>
    <w:p w:rsidR="00000000" w:rsidDel="00000000" w:rsidP="00000000" w:rsidRDefault="00000000" w:rsidRPr="00000000" w14:paraId="00000034">
      <w:pP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035">
      <w:pP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Screening will include K-3 students transferring from a school within state (not previously screened) and those students transferring from another state.</w:t>
      </w:r>
    </w:p>
    <w:p w:rsidR="00000000" w:rsidDel="00000000" w:rsidP="00000000" w:rsidRDefault="00000000" w:rsidRPr="00000000" w14:paraId="00000036">
      <w:pP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037">
      <w:pP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 student will be screened in grades 4-12 if experiencing consistent difficulty in phonological awareness, phonics, fluency, or comprehension as noted by assessment scores, classroom teacher determination, or requested by the student’s parent/guardian.</w:t>
      </w:r>
    </w:p>
    <w:p w:rsidR="00000000" w:rsidDel="00000000" w:rsidP="00000000" w:rsidRDefault="00000000" w:rsidRPr="00000000" w14:paraId="00000038">
      <w:pP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039">
      <w:pP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Exemptions to screening exist.  Included in this list are students with a current diagnosis of dyslexia, students with intellectual disabilities and sensory impairment (vision/hearing).</w:t>
      </w:r>
    </w:p>
    <w:p w:rsidR="00000000" w:rsidDel="00000000" w:rsidP="00000000" w:rsidRDefault="00000000" w:rsidRPr="00000000" w14:paraId="0000003A">
      <w:pP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03B">
      <w:pP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English Learners may potentially have characteristics of dyslexia.  These students are at times missed because of difficulties in reading can be erroneously blamed on language acquisition.  These students may be screened for dyslexia related risk factors.</w:t>
      </w:r>
    </w:p>
    <w:p w:rsidR="00000000" w:rsidDel="00000000" w:rsidP="00000000" w:rsidRDefault="00000000" w:rsidRPr="00000000" w14:paraId="0000003C">
      <w:pP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03D">
      <w:pP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Screening will be administered by Linn County R-1 Classroom Teachers and Title 1 Teachers. Training for individuals will be outlined in the professional development section of this document.</w:t>
      </w:r>
    </w:p>
    <w:p w:rsidR="00000000" w:rsidDel="00000000" w:rsidP="00000000" w:rsidRDefault="00000000" w:rsidRPr="00000000" w14:paraId="0000003E">
      <w:pPr>
        <w:shd w:fill="ffffff" w:val="clear"/>
        <w:jc w:val="center"/>
        <w:rPr>
          <w:rFonts w:ascii="Google Sans" w:cs="Google Sans" w:eastAsia="Google Sans" w:hAnsi="Google Sans"/>
          <w:b w:val="1"/>
          <w:bCs w:val="1"/>
          <w:sz w:val="28"/>
          <w:szCs w:val="28"/>
          <w:u w:val="single"/>
        </w:rPr>
      </w:pPr>
      <w:r w:rsidDel="00000000" w:rsidR="00000000" w:rsidRPr="00000000">
        <w:rPr>
          <w:rtl w:val="0"/>
        </w:rPr>
      </w:r>
    </w:p>
    <w:p w:rsidR="00000000" w:rsidDel="00000000" w:rsidP="00000000" w:rsidRDefault="00000000" w:rsidRPr="00000000" w14:paraId="0000003F">
      <w:pPr>
        <w:shd w:fill="ffffff" w:val="clear"/>
        <w:jc w:val="center"/>
        <w:rPr>
          <w:rFonts w:ascii="Google Sans" w:cs="Google Sans" w:eastAsia="Google Sans" w:hAnsi="Google Sans"/>
          <w:sz w:val="28"/>
          <w:szCs w:val="28"/>
        </w:rPr>
      </w:pPr>
      <w:r w:rsidDel="00000000" w:rsidR="00000000" w:rsidRPr="00000000">
        <w:rPr>
          <w:rFonts w:ascii="Google Sans" w:cs="Google Sans" w:eastAsia="Google Sans" w:hAnsi="Google Sans"/>
          <w:b w:val="1"/>
          <w:bCs w:val="1"/>
          <w:sz w:val="28"/>
          <w:szCs w:val="28"/>
          <w:u w:val="single"/>
          <w:rtl w:val="0"/>
        </w:rPr>
        <w:t xml:space="preserve">KINDERGARTEN</w:t>
      </w:r>
      <w:r w:rsidDel="00000000" w:rsidR="00000000" w:rsidRPr="00000000">
        <w:rPr>
          <w:rtl w:val="0"/>
        </w:rPr>
      </w:r>
    </w:p>
    <w:tbl>
      <w:tblPr>
        <w:tblStyle w:val="Table2"/>
        <w:tblW w:w="10245.0" w:type="dxa"/>
        <w:jc w:val="left"/>
        <w:tblInd w:w="-2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25"/>
        <w:gridCol w:w="3555"/>
        <w:gridCol w:w="3765"/>
        <w:tblGridChange w:id="0">
          <w:tblGrid>
            <w:gridCol w:w="2925"/>
            <w:gridCol w:w="3555"/>
            <w:gridCol w:w="3765"/>
          </w:tblGrid>
        </w:tblGridChange>
      </w:tblGrid>
      <w:tr>
        <w:trPr>
          <w:cantSplit w:val="0"/>
          <w:tblHeader w:val="0"/>
        </w:trPr>
        <w:tc>
          <w:tcPr/>
          <w:p w:rsidR="00000000" w:rsidDel="00000000" w:rsidP="00000000" w:rsidRDefault="00000000" w:rsidRPr="00000000" w14:paraId="00000040">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Skill</w:t>
            </w:r>
          </w:p>
        </w:tc>
        <w:tc>
          <w:tcPr/>
          <w:p w:rsidR="00000000" w:rsidDel="00000000" w:rsidP="00000000" w:rsidRDefault="00000000" w:rsidRPr="00000000" w14:paraId="00000041">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Assessment Name</w:t>
            </w:r>
          </w:p>
        </w:tc>
        <w:tc>
          <w:tcPr/>
          <w:p w:rsidR="00000000" w:rsidDel="00000000" w:rsidP="00000000" w:rsidRDefault="00000000" w:rsidRPr="00000000" w14:paraId="00000042">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 Dates for Assessment </w:t>
            </w:r>
          </w:p>
          <w:p w:rsidR="00000000" w:rsidDel="00000000" w:rsidP="00000000" w:rsidRDefault="00000000" w:rsidRPr="00000000" w14:paraId="00000043">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[BoY; MoY; EoY]</w:t>
            </w:r>
          </w:p>
        </w:tc>
      </w:tr>
      <w:tr>
        <w:trPr>
          <w:cantSplit w:val="0"/>
          <w:tblHeader w:val="0"/>
        </w:trPr>
        <w:tc>
          <w:tcPr/>
          <w:p w:rsidR="00000000" w:rsidDel="00000000" w:rsidP="00000000" w:rsidRDefault="00000000" w:rsidRPr="00000000" w14:paraId="00000044">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Phonological/Phonemic Awareness  </w:t>
            </w:r>
          </w:p>
        </w:tc>
        <w:tc>
          <w:tcPr/>
          <w:p w:rsidR="00000000" w:rsidDel="00000000" w:rsidP="00000000" w:rsidRDefault="00000000" w:rsidRPr="00000000" w14:paraId="00000045">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p w:rsidR="00000000" w:rsidDel="00000000" w:rsidP="00000000" w:rsidRDefault="00000000" w:rsidRPr="00000000" w14:paraId="00000046">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Kindergarten PAST</w:t>
            </w:r>
          </w:p>
        </w:tc>
        <w:tc>
          <w:tcPr/>
          <w:p w:rsidR="00000000" w:rsidDel="00000000" w:rsidP="00000000" w:rsidRDefault="00000000" w:rsidRPr="00000000" w14:paraId="00000047">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-BofY, MoY, EoY</w:t>
            </w:r>
          </w:p>
          <w:p w:rsidR="00000000" w:rsidDel="00000000" w:rsidP="00000000" w:rsidRDefault="00000000" w:rsidRPr="00000000" w14:paraId="00000048">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r>
        <w:trPr>
          <w:cantSplit w:val="0"/>
          <w:tblHeader w:val="0"/>
        </w:trPr>
        <w:tc>
          <w:tcPr>
            <w:shd w:fill="ffffff" w:val="clear"/>
          </w:tcPr>
          <w:p w:rsidR="00000000" w:rsidDel="00000000" w:rsidP="00000000" w:rsidRDefault="00000000" w:rsidRPr="00000000" w14:paraId="00000049">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Alphabet Knowledge </w:t>
            </w:r>
          </w:p>
          <w:p w:rsidR="00000000" w:rsidDel="00000000" w:rsidP="00000000" w:rsidRDefault="00000000" w:rsidRPr="00000000" w14:paraId="0000004A">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4B">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p w:rsidR="00000000" w:rsidDel="00000000" w:rsidP="00000000" w:rsidRDefault="00000000" w:rsidRPr="00000000" w14:paraId="0000004C">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4D">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-BofY, MoY, EoY</w:t>
            </w:r>
          </w:p>
          <w:p w:rsidR="00000000" w:rsidDel="00000000" w:rsidP="00000000" w:rsidRDefault="00000000" w:rsidRPr="00000000" w14:paraId="0000004E">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w:t>
            </w:r>
          </w:p>
          <w:p w:rsidR="00000000" w:rsidDel="00000000" w:rsidP="00000000" w:rsidRDefault="00000000" w:rsidRPr="00000000" w14:paraId="0000004F">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monitoring</w:t>
            </w:r>
          </w:p>
        </w:tc>
      </w:tr>
      <w:tr>
        <w:trPr>
          <w:cantSplit w:val="0"/>
          <w:tblHeader w:val="0"/>
        </w:trPr>
        <w:tc>
          <w:tcPr/>
          <w:p w:rsidR="00000000" w:rsidDel="00000000" w:rsidP="00000000" w:rsidRDefault="00000000" w:rsidRPr="00000000" w14:paraId="00000050">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Rapid Automatic Naming</w:t>
            </w:r>
          </w:p>
          <w:p w:rsidR="00000000" w:rsidDel="00000000" w:rsidP="00000000" w:rsidRDefault="00000000" w:rsidRPr="00000000" w14:paraId="00000051">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52">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 and/or </w:t>
            </w:r>
          </w:p>
          <w:p w:rsidR="00000000" w:rsidDel="00000000" w:rsidP="00000000" w:rsidRDefault="00000000" w:rsidRPr="00000000" w14:paraId="00000053">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Arkansas Rapid Automatic Naming</w:t>
            </w:r>
          </w:p>
        </w:tc>
        <w:tc>
          <w:tcPr/>
          <w:p w:rsidR="00000000" w:rsidDel="00000000" w:rsidP="00000000" w:rsidRDefault="00000000" w:rsidRPr="00000000" w14:paraId="00000054">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-BofY, MoY, EoY</w:t>
            </w:r>
          </w:p>
        </w:tc>
      </w:tr>
      <w:tr>
        <w:trPr>
          <w:cantSplit w:val="0"/>
          <w:tblHeader w:val="0"/>
        </w:trPr>
        <w:tc>
          <w:tcPr/>
          <w:p w:rsidR="00000000" w:rsidDel="00000000" w:rsidP="00000000" w:rsidRDefault="00000000" w:rsidRPr="00000000" w14:paraId="00000055">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Sound/Symbol Recognition</w:t>
            </w:r>
          </w:p>
          <w:p w:rsidR="00000000" w:rsidDel="00000000" w:rsidP="00000000" w:rsidRDefault="00000000" w:rsidRPr="00000000" w14:paraId="00000056">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57">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tc>
        <w:tc>
          <w:tcPr/>
          <w:p w:rsidR="00000000" w:rsidDel="00000000" w:rsidP="00000000" w:rsidRDefault="00000000" w:rsidRPr="00000000" w14:paraId="00000058">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-BofY, MoY, EoY</w:t>
            </w:r>
          </w:p>
          <w:p w:rsidR="00000000" w:rsidDel="00000000" w:rsidP="00000000" w:rsidRDefault="00000000" w:rsidRPr="00000000" w14:paraId="00000059">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bl>
    <w:p w:rsidR="00000000" w:rsidDel="00000000" w:rsidP="00000000" w:rsidRDefault="00000000" w:rsidRPr="00000000" w14:paraId="0000005A">
      <w:pPr>
        <w:shd w:fill="ffffff" w:val="clear"/>
        <w:jc w:val="center"/>
        <w:rPr>
          <w:rFonts w:ascii="Google Sans" w:cs="Google Sans" w:eastAsia="Google Sans" w:hAnsi="Google Sans"/>
          <w:b w:val="1"/>
          <w:bCs w:val="1"/>
          <w:sz w:val="28"/>
          <w:szCs w:val="28"/>
          <w:u w:val="single"/>
        </w:rPr>
      </w:pPr>
      <w:r w:rsidDel="00000000" w:rsidR="00000000" w:rsidRPr="00000000">
        <w:rPr>
          <w:rtl w:val="0"/>
        </w:rPr>
      </w:r>
    </w:p>
    <w:p w:rsidR="00000000" w:rsidDel="00000000" w:rsidP="00000000" w:rsidRDefault="00000000" w:rsidRPr="00000000" w14:paraId="0000005B">
      <w:pPr>
        <w:shd w:fill="ffffff" w:val="clear"/>
        <w:jc w:val="center"/>
        <w:rPr>
          <w:rFonts w:ascii="Google Sans" w:cs="Google Sans" w:eastAsia="Google Sans" w:hAnsi="Google Sans"/>
          <w:b w:val="1"/>
          <w:bCs w:val="1"/>
          <w:sz w:val="28"/>
          <w:szCs w:val="28"/>
          <w:u w:val="single"/>
        </w:rPr>
      </w:pPr>
      <w:r w:rsidDel="00000000" w:rsidR="00000000" w:rsidRPr="00000000">
        <w:rPr>
          <w:rtl w:val="0"/>
        </w:rPr>
      </w:r>
    </w:p>
    <w:p w:rsidR="00000000" w:rsidDel="00000000" w:rsidP="00000000" w:rsidRDefault="00000000" w:rsidRPr="00000000" w14:paraId="0000005C">
      <w:pPr>
        <w:shd w:fill="ffffff" w:val="clear"/>
        <w:jc w:val="center"/>
        <w:rPr>
          <w:rFonts w:ascii="Google Sans" w:cs="Google Sans" w:eastAsia="Google Sans" w:hAnsi="Google Sans"/>
          <w:b w:val="1"/>
          <w:bCs w:val="1"/>
          <w:sz w:val="28"/>
          <w:szCs w:val="28"/>
          <w:u w:val="single"/>
        </w:rPr>
      </w:pPr>
      <w:r w:rsidDel="00000000" w:rsidR="00000000" w:rsidRPr="00000000">
        <w:rPr>
          <w:rtl w:val="0"/>
        </w:rPr>
      </w:r>
    </w:p>
    <w:p w:rsidR="00000000" w:rsidDel="00000000" w:rsidP="00000000" w:rsidRDefault="00000000" w:rsidRPr="00000000" w14:paraId="0000005D">
      <w:pPr>
        <w:shd w:fill="ffffff" w:val="clear"/>
        <w:jc w:val="center"/>
        <w:rPr>
          <w:rFonts w:ascii="Google Sans" w:cs="Google Sans" w:eastAsia="Google Sans" w:hAnsi="Google Sans"/>
          <w:b w:val="1"/>
          <w:bCs w:val="1"/>
          <w:sz w:val="28"/>
          <w:szCs w:val="28"/>
          <w:u w:val="single"/>
        </w:rPr>
      </w:pPr>
      <w:r w:rsidDel="00000000" w:rsidR="00000000" w:rsidRPr="00000000">
        <w:rPr>
          <w:rtl w:val="0"/>
        </w:rPr>
      </w:r>
    </w:p>
    <w:p w:rsidR="00000000" w:rsidDel="00000000" w:rsidP="00000000" w:rsidRDefault="00000000" w:rsidRPr="00000000" w14:paraId="0000005E">
      <w:pPr>
        <w:shd w:fill="ffffff" w:val="clear"/>
        <w:jc w:val="center"/>
        <w:rPr>
          <w:rFonts w:ascii="Google Sans" w:cs="Google Sans" w:eastAsia="Google Sans" w:hAnsi="Google Sans"/>
          <w:sz w:val="28"/>
          <w:szCs w:val="28"/>
        </w:rPr>
      </w:pPr>
      <w:r w:rsidDel="00000000" w:rsidR="00000000" w:rsidRPr="00000000">
        <w:rPr>
          <w:rFonts w:ascii="Google Sans" w:cs="Google Sans" w:eastAsia="Google Sans" w:hAnsi="Google Sans"/>
          <w:b w:val="1"/>
          <w:bCs w:val="1"/>
          <w:sz w:val="28"/>
          <w:szCs w:val="28"/>
          <w:u w:val="single"/>
          <w:rtl w:val="0"/>
        </w:rPr>
        <w:t xml:space="preserve">FIRST GRADE</w:t>
      </w:r>
      <w:r w:rsidDel="00000000" w:rsidR="00000000" w:rsidRPr="00000000">
        <w:rPr>
          <w:rtl w:val="0"/>
        </w:rPr>
      </w:r>
    </w:p>
    <w:tbl>
      <w:tblPr>
        <w:tblStyle w:val="Table3"/>
        <w:tblW w:w="10185.0" w:type="dxa"/>
        <w:jc w:val="left"/>
        <w:tblInd w:w="-1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85"/>
        <w:gridCol w:w="3510"/>
        <w:gridCol w:w="3690"/>
        <w:tblGridChange w:id="0">
          <w:tblGrid>
            <w:gridCol w:w="2985"/>
            <w:gridCol w:w="3510"/>
            <w:gridCol w:w="3690"/>
          </w:tblGrid>
        </w:tblGridChange>
      </w:tblGrid>
      <w:tr>
        <w:trPr>
          <w:cantSplit w:val="0"/>
          <w:tblHeader w:val="0"/>
        </w:trPr>
        <w:tc>
          <w:tcPr/>
          <w:p w:rsidR="00000000" w:rsidDel="00000000" w:rsidP="00000000" w:rsidRDefault="00000000" w:rsidRPr="00000000" w14:paraId="0000005F">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Skill</w:t>
            </w:r>
          </w:p>
        </w:tc>
        <w:tc>
          <w:tcPr/>
          <w:p w:rsidR="00000000" w:rsidDel="00000000" w:rsidP="00000000" w:rsidRDefault="00000000" w:rsidRPr="00000000" w14:paraId="00000060">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Assessment Name</w:t>
            </w:r>
          </w:p>
        </w:tc>
        <w:tc>
          <w:tcPr/>
          <w:p w:rsidR="00000000" w:rsidDel="00000000" w:rsidP="00000000" w:rsidRDefault="00000000" w:rsidRPr="00000000" w14:paraId="00000061">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 Dates for Assessment </w:t>
            </w:r>
          </w:p>
          <w:p w:rsidR="00000000" w:rsidDel="00000000" w:rsidP="00000000" w:rsidRDefault="00000000" w:rsidRPr="00000000" w14:paraId="00000062">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[BoY; MoY; EoY]</w:t>
            </w:r>
          </w:p>
        </w:tc>
      </w:tr>
      <w:tr>
        <w:trPr>
          <w:cantSplit w:val="0"/>
          <w:tblHeader w:val="0"/>
        </w:trPr>
        <w:tc>
          <w:tcPr/>
          <w:p w:rsidR="00000000" w:rsidDel="00000000" w:rsidP="00000000" w:rsidRDefault="00000000" w:rsidRPr="00000000" w14:paraId="00000063">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Phonological/ Phonemic Awareness </w:t>
            </w:r>
          </w:p>
        </w:tc>
        <w:tc>
          <w:tcPr/>
          <w:p w:rsidR="00000000" w:rsidDel="00000000" w:rsidP="00000000" w:rsidRDefault="00000000" w:rsidRPr="00000000" w14:paraId="00000064">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p w:rsidR="00000000" w:rsidDel="00000000" w:rsidP="00000000" w:rsidRDefault="00000000" w:rsidRPr="00000000" w14:paraId="00000065">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PAST</w:t>
            </w:r>
          </w:p>
        </w:tc>
        <w:tc>
          <w:tcPr/>
          <w:p w:rsidR="00000000" w:rsidDel="00000000" w:rsidP="00000000" w:rsidRDefault="00000000" w:rsidRPr="00000000" w14:paraId="00000066">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-BoY, MoY, EoY</w:t>
            </w:r>
          </w:p>
          <w:p w:rsidR="00000000" w:rsidDel="00000000" w:rsidP="00000000" w:rsidRDefault="00000000" w:rsidRPr="00000000" w14:paraId="00000067">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r>
        <w:trPr>
          <w:cantSplit w:val="0"/>
          <w:tblHeader w:val="0"/>
        </w:trPr>
        <w:tc>
          <w:tcPr/>
          <w:p w:rsidR="00000000" w:rsidDel="00000000" w:rsidP="00000000" w:rsidRDefault="00000000" w:rsidRPr="00000000" w14:paraId="00000068">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Alphabet Knowledge</w:t>
            </w:r>
          </w:p>
          <w:p w:rsidR="00000000" w:rsidDel="00000000" w:rsidP="00000000" w:rsidRDefault="00000000" w:rsidRPr="00000000" w14:paraId="00000069">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6A">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p w:rsidR="00000000" w:rsidDel="00000000" w:rsidP="00000000" w:rsidRDefault="00000000" w:rsidRPr="00000000" w14:paraId="0000006B">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6C">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-BoY, MoY, EoY</w:t>
            </w:r>
          </w:p>
          <w:p w:rsidR="00000000" w:rsidDel="00000000" w:rsidP="00000000" w:rsidRDefault="00000000" w:rsidRPr="00000000" w14:paraId="0000006D">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r>
        <w:trPr>
          <w:cantSplit w:val="0"/>
          <w:tblHeader w:val="0"/>
        </w:trPr>
        <w:tc>
          <w:tcPr/>
          <w:p w:rsidR="00000000" w:rsidDel="00000000" w:rsidP="00000000" w:rsidRDefault="00000000" w:rsidRPr="00000000" w14:paraId="0000006E">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Phonics/Sound- Symbol Recognition </w:t>
            </w:r>
          </w:p>
        </w:tc>
        <w:tc>
          <w:tcPr/>
          <w:p w:rsidR="00000000" w:rsidDel="00000000" w:rsidP="00000000" w:rsidRDefault="00000000" w:rsidRPr="00000000" w14:paraId="0000006F">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p w:rsidR="00000000" w:rsidDel="00000000" w:rsidP="00000000" w:rsidRDefault="00000000" w:rsidRPr="00000000" w14:paraId="00000070">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71">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-BoY, MoY, EoY</w:t>
            </w:r>
          </w:p>
          <w:p w:rsidR="00000000" w:rsidDel="00000000" w:rsidP="00000000" w:rsidRDefault="00000000" w:rsidRPr="00000000" w14:paraId="00000072">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r>
        <w:trPr>
          <w:cantSplit w:val="0"/>
          <w:tblHeader w:val="0"/>
        </w:trPr>
        <w:tc>
          <w:tcPr/>
          <w:p w:rsidR="00000000" w:rsidDel="00000000" w:rsidP="00000000" w:rsidRDefault="00000000" w:rsidRPr="00000000" w14:paraId="00000073">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Word Recognition Fluency</w:t>
            </w:r>
          </w:p>
          <w:p w:rsidR="00000000" w:rsidDel="00000000" w:rsidP="00000000" w:rsidRDefault="00000000" w:rsidRPr="00000000" w14:paraId="00000074">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75">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tc>
        <w:tc>
          <w:tcPr/>
          <w:p w:rsidR="00000000" w:rsidDel="00000000" w:rsidP="00000000" w:rsidRDefault="00000000" w:rsidRPr="00000000" w14:paraId="00000076">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-BoY, MoY, EoY</w:t>
            </w:r>
          </w:p>
          <w:p w:rsidR="00000000" w:rsidDel="00000000" w:rsidP="00000000" w:rsidRDefault="00000000" w:rsidRPr="00000000" w14:paraId="00000077">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r>
        <w:trPr>
          <w:cantSplit w:val="0"/>
          <w:trHeight w:val="600" w:hRule="atLeast"/>
          <w:tblHeader w:val="0"/>
        </w:trPr>
        <w:tc>
          <w:tcPr/>
          <w:p w:rsidR="00000000" w:rsidDel="00000000" w:rsidP="00000000" w:rsidRDefault="00000000" w:rsidRPr="00000000" w14:paraId="00000078">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Orthography (spelling)</w:t>
            </w:r>
          </w:p>
        </w:tc>
        <w:tc>
          <w:tcPr/>
          <w:p w:rsidR="00000000" w:rsidDel="00000000" w:rsidP="00000000" w:rsidRDefault="00000000" w:rsidRPr="00000000" w14:paraId="00000079">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Student Writing Samples</w:t>
            </w:r>
          </w:p>
          <w:p w:rsidR="00000000" w:rsidDel="00000000" w:rsidP="00000000" w:rsidRDefault="00000000" w:rsidRPr="00000000" w14:paraId="0000007A">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 Spelling</w:t>
            </w:r>
          </w:p>
        </w:tc>
        <w:tc>
          <w:tcPr/>
          <w:p w:rsidR="00000000" w:rsidDel="00000000" w:rsidP="00000000" w:rsidRDefault="00000000" w:rsidRPr="00000000" w14:paraId="0000007B">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-BoY, MoY, EoY</w:t>
            </w:r>
          </w:p>
          <w:p w:rsidR="00000000" w:rsidDel="00000000" w:rsidP="00000000" w:rsidRDefault="00000000" w:rsidRPr="00000000" w14:paraId="0000007C">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r>
        <w:trPr>
          <w:cantSplit w:val="0"/>
          <w:tblHeader w:val="0"/>
        </w:trPr>
        <w:tc>
          <w:tcPr/>
          <w:p w:rsidR="00000000" w:rsidDel="00000000" w:rsidP="00000000" w:rsidRDefault="00000000" w:rsidRPr="00000000" w14:paraId="0000007D">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Reading Comprehension</w:t>
            </w:r>
          </w:p>
          <w:p w:rsidR="00000000" w:rsidDel="00000000" w:rsidP="00000000" w:rsidRDefault="00000000" w:rsidRPr="00000000" w14:paraId="0000007E">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7F">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tc>
        <w:tc>
          <w:tcPr/>
          <w:p w:rsidR="00000000" w:rsidDel="00000000" w:rsidP="00000000" w:rsidRDefault="00000000" w:rsidRPr="00000000" w14:paraId="00000080">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-BoY, MoY, EoY</w:t>
            </w:r>
          </w:p>
          <w:p w:rsidR="00000000" w:rsidDel="00000000" w:rsidP="00000000" w:rsidRDefault="00000000" w:rsidRPr="00000000" w14:paraId="00000081">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bl>
    <w:p w:rsidR="00000000" w:rsidDel="00000000" w:rsidP="00000000" w:rsidRDefault="00000000" w:rsidRPr="00000000" w14:paraId="00000082">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083">
      <w:pPr>
        <w:shd w:fill="ffffff" w:val="clear"/>
        <w:jc w:val="center"/>
        <w:rPr>
          <w:rFonts w:ascii="Google Sans" w:cs="Google Sans" w:eastAsia="Google Sans" w:hAnsi="Google Sans"/>
          <w:sz w:val="28"/>
          <w:szCs w:val="28"/>
        </w:rPr>
      </w:pPr>
      <w:r w:rsidDel="00000000" w:rsidR="00000000" w:rsidRPr="00000000">
        <w:rPr>
          <w:rFonts w:ascii="Google Sans" w:cs="Google Sans" w:eastAsia="Google Sans" w:hAnsi="Google Sans"/>
          <w:b w:val="1"/>
          <w:bCs w:val="1"/>
          <w:sz w:val="28"/>
          <w:szCs w:val="28"/>
          <w:u w:val="single"/>
          <w:rtl w:val="0"/>
        </w:rPr>
        <w:t xml:space="preserve">SECOND GRADE</w:t>
      </w:r>
      <w:r w:rsidDel="00000000" w:rsidR="00000000" w:rsidRPr="00000000">
        <w:rPr>
          <w:rtl w:val="0"/>
        </w:rPr>
      </w:r>
    </w:p>
    <w:tbl>
      <w:tblPr>
        <w:tblStyle w:val="Table4"/>
        <w:tblW w:w="10230.0" w:type="dxa"/>
        <w:jc w:val="left"/>
        <w:tblInd w:w="-1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40"/>
        <w:gridCol w:w="3570"/>
        <w:gridCol w:w="3720"/>
        <w:tblGridChange w:id="0">
          <w:tblGrid>
            <w:gridCol w:w="2940"/>
            <w:gridCol w:w="3570"/>
            <w:gridCol w:w="3720"/>
          </w:tblGrid>
        </w:tblGridChange>
      </w:tblGrid>
      <w:tr>
        <w:trPr>
          <w:cantSplit w:val="0"/>
          <w:tblHeader w:val="0"/>
        </w:trPr>
        <w:tc>
          <w:tcPr/>
          <w:p w:rsidR="00000000" w:rsidDel="00000000" w:rsidP="00000000" w:rsidRDefault="00000000" w:rsidRPr="00000000" w14:paraId="00000084">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Skill</w:t>
            </w:r>
          </w:p>
        </w:tc>
        <w:tc>
          <w:tcPr/>
          <w:p w:rsidR="00000000" w:rsidDel="00000000" w:rsidP="00000000" w:rsidRDefault="00000000" w:rsidRPr="00000000" w14:paraId="00000085">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Assessment Name</w:t>
            </w:r>
          </w:p>
        </w:tc>
        <w:tc>
          <w:tcPr/>
          <w:p w:rsidR="00000000" w:rsidDel="00000000" w:rsidP="00000000" w:rsidRDefault="00000000" w:rsidRPr="00000000" w14:paraId="00000086">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 Dates for Assessment </w:t>
            </w:r>
          </w:p>
          <w:p w:rsidR="00000000" w:rsidDel="00000000" w:rsidP="00000000" w:rsidRDefault="00000000" w:rsidRPr="00000000" w14:paraId="00000087">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[BoY; MoY; EoY]</w:t>
            </w:r>
          </w:p>
        </w:tc>
      </w:tr>
      <w:tr>
        <w:trPr>
          <w:cantSplit w:val="0"/>
          <w:tblHeader w:val="0"/>
        </w:trPr>
        <w:tc>
          <w:tcPr/>
          <w:p w:rsidR="00000000" w:rsidDel="00000000" w:rsidP="00000000" w:rsidRDefault="00000000" w:rsidRPr="00000000" w14:paraId="00000088">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Phonological/Phonemic Awareness</w:t>
            </w:r>
          </w:p>
        </w:tc>
        <w:tc>
          <w:tcPr/>
          <w:p w:rsidR="00000000" w:rsidDel="00000000" w:rsidP="00000000" w:rsidRDefault="00000000" w:rsidRPr="00000000" w14:paraId="00000089">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p w:rsidR="00000000" w:rsidDel="00000000" w:rsidP="00000000" w:rsidRDefault="00000000" w:rsidRPr="00000000" w14:paraId="0000008A">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PAST</w:t>
            </w:r>
          </w:p>
        </w:tc>
        <w:tc>
          <w:tcPr/>
          <w:p w:rsidR="00000000" w:rsidDel="00000000" w:rsidP="00000000" w:rsidRDefault="00000000" w:rsidRPr="00000000" w14:paraId="0000008B">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-BoY, MoY, EoY</w:t>
            </w:r>
          </w:p>
          <w:p w:rsidR="00000000" w:rsidDel="00000000" w:rsidP="00000000" w:rsidRDefault="00000000" w:rsidRPr="00000000" w14:paraId="0000008C">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r>
        <w:trPr>
          <w:cantSplit w:val="0"/>
          <w:tblHeader w:val="0"/>
        </w:trPr>
        <w:tc>
          <w:tcPr/>
          <w:p w:rsidR="00000000" w:rsidDel="00000000" w:rsidP="00000000" w:rsidRDefault="00000000" w:rsidRPr="00000000" w14:paraId="0000008D">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Oral Reading Fluency</w:t>
            </w:r>
          </w:p>
          <w:p w:rsidR="00000000" w:rsidDel="00000000" w:rsidP="00000000" w:rsidRDefault="00000000" w:rsidRPr="00000000" w14:paraId="0000008E">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8F">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p w:rsidR="00000000" w:rsidDel="00000000" w:rsidP="00000000" w:rsidRDefault="00000000" w:rsidRPr="00000000" w14:paraId="00000090">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91">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-BoY, MoY, EoY</w:t>
            </w:r>
          </w:p>
          <w:p w:rsidR="00000000" w:rsidDel="00000000" w:rsidP="00000000" w:rsidRDefault="00000000" w:rsidRPr="00000000" w14:paraId="00000092">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r>
        <w:trPr>
          <w:cantSplit w:val="0"/>
          <w:tblHeader w:val="0"/>
        </w:trPr>
        <w:tc>
          <w:tcPr/>
          <w:p w:rsidR="00000000" w:rsidDel="00000000" w:rsidP="00000000" w:rsidRDefault="00000000" w:rsidRPr="00000000" w14:paraId="00000093">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Word Recognition </w:t>
            </w:r>
          </w:p>
        </w:tc>
        <w:tc>
          <w:tcPr/>
          <w:p w:rsidR="00000000" w:rsidDel="00000000" w:rsidP="00000000" w:rsidRDefault="00000000" w:rsidRPr="00000000" w14:paraId="00000094">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p w:rsidR="00000000" w:rsidDel="00000000" w:rsidP="00000000" w:rsidRDefault="00000000" w:rsidRPr="00000000" w14:paraId="00000095">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96">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-BoY, MoY, EoY</w:t>
            </w:r>
          </w:p>
          <w:p w:rsidR="00000000" w:rsidDel="00000000" w:rsidP="00000000" w:rsidRDefault="00000000" w:rsidRPr="00000000" w14:paraId="00000097">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r>
        <w:trPr>
          <w:cantSplit w:val="0"/>
          <w:tblHeader w:val="0"/>
        </w:trPr>
        <w:tc>
          <w:tcPr/>
          <w:p w:rsidR="00000000" w:rsidDel="00000000" w:rsidP="00000000" w:rsidRDefault="00000000" w:rsidRPr="00000000" w14:paraId="00000098">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Orthography (spelling)</w:t>
            </w:r>
          </w:p>
          <w:p w:rsidR="00000000" w:rsidDel="00000000" w:rsidP="00000000" w:rsidRDefault="00000000" w:rsidRPr="00000000" w14:paraId="00000099">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9A">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Student Writing Samples</w:t>
            </w:r>
          </w:p>
          <w:p w:rsidR="00000000" w:rsidDel="00000000" w:rsidP="00000000" w:rsidRDefault="00000000" w:rsidRPr="00000000" w14:paraId="0000009B">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 Spelling</w:t>
            </w:r>
          </w:p>
        </w:tc>
        <w:tc>
          <w:tcPr/>
          <w:p w:rsidR="00000000" w:rsidDel="00000000" w:rsidP="00000000" w:rsidRDefault="00000000" w:rsidRPr="00000000" w14:paraId="0000009C">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-BoY, MoY, EoY</w:t>
            </w:r>
          </w:p>
          <w:p w:rsidR="00000000" w:rsidDel="00000000" w:rsidP="00000000" w:rsidRDefault="00000000" w:rsidRPr="00000000" w14:paraId="0000009D">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r>
        <w:trPr>
          <w:cantSplit w:val="0"/>
          <w:tblHeader w:val="0"/>
        </w:trPr>
        <w:tc>
          <w:tcPr/>
          <w:p w:rsidR="00000000" w:rsidDel="00000000" w:rsidP="00000000" w:rsidRDefault="00000000" w:rsidRPr="00000000" w14:paraId="0000009E">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Reading Comprehension</w:t>
            </w:r>
          </w:p>
          <w:p w:rsidR="00000000" w:rsidDel="00000000" w:rsidP="00000000" w:rsidRDefault="00000000" w:rsidRPr="00000000" w14:paraId="0000009F">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A0">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tc>
        <w:tc>
          <w:tcPr/>
          <w:p w:rsidR="00000000" w:rsidDel="00000000" w:rsidP="00000000" w:rsidRDefault="00000000" w:rsidRPr="00000000" w14:paraId="000000A1">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-BoY, MoY, EoY</w:t>
            </w:r>
          </w:p>
          <w:p w:rsidR="00000000" w:rsidDel="00000000" w:rsidP="00000000" w:rsidRDefault="00000000" w:rsidRPr="00000000" w14:paraId="000000A2">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bl>
    <w:p w:rsidR="00000000" w:rsidDel="00000000" w:rsidP="00000000" w:rsidRDefault="00000000" w:rsidRPr="00000000" w14:paraId="000000A3">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0A4">
      <w:pPr>
        <w:shd w:fill="ffffff" w:val="clear"/>
        <w:jc w:val="center"/>
        <w:rPr>
          <w:rFonts w:ascii="Google Sans" w:cs="Google Sans" w:eastAsia="Google Sans" w:hAnsi="Google Sans"/>
          <w:sz w:val="28"/>
          <w:szCs w:val="28"/>
        </w:rPr>
      </w:pPr>
      <w:r w:rsidDel="00000000" w:rsidR="00000000" w:rsidRPr="00000000">
        <w:rPr>
          <w:rFonts w:ascii="Google Sans" w:cs="Google Sans" w:eastAsia="Google Sans" w:hAnsi="Google Sans"/>
          <w:b w:val="1"/>
          <w:bCs w:val="1"/>
          <w:sz w:val="28"/>
          <w:szCs w:val="28"/>
          <w:u w:val="single"/>
          <w:rtl w:val="0"/>
        </w:rPr>
        <w:t xml:space="preserve">THIRD GRADE</w:t>
      </w:r>
      <w:r w:rsidDel="00000000" w:rsidR="00000000" w:rsidRPr="00000000">
        <w:rPr>
          <w:rtl w:val="0"/>
        </w:rPr>
      </w:r>
    </w:p>
    <w:tbl>
      <w:tblPr>
        <w:tblStyle w:val="Table5"/>
        <w:tblW w:w="10245.0" w:type="dxa"/>
        <w:jc w:val="left"/>
        <w:tblInd w:w="-1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10"/>
        <w:gridCol w:w="3630"/>
        <w:gridCol w:w="3705"/>
        <w:tblGridChange w:id="0">
          <w:tblGrid>
            <w:gridCol w:w="2910"/>
            <w:gridCol w:w="3630"/>
            <w:gridCol w:w="3705"/>
          </w:tblGrid>
        </w:tblGridChange>
      </w:tblGrid>
      <w:tr>
        <w:trPr>
          <w:cantSplit w:val="0"/>
          <w:tblHeader w:val="0"/>
        </w:trPr>
        <w:tc>
          <w:tcPr/>
          <w:p w:rsidR="00000000" w:rsidDel="00000000" w:rsidP="00000000" w:rsidRDefault="00000000" w:rsidRPr="00000000" w14:paraId="000000A5">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Skill</w:t>
            </w:r>
          </w:p>
        </w:tc>
        <w:tc>
          <w:tcPr/>
          <w:p w:rsidR="00000000" w:rsidDel="00000000" w:rsidP="00000000" w:rsidRDefault="00000000" w:rsidRPr="00000000" w14:paraId="000000A6">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Assessment Name</w:t>
            </w:r>
          </w:p>
        </w:tc>
        <w:tc>
          <w:tcPr/>
          <w:p w:rsidR="00000000" w:rsidDel="00000000" w:rsidP="00000000" w:rsidRDefault="00000000" w:rsidRPr="00000000" w14:paraId="000000A7">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 Dates for Assessment </w:t>
            </w:r>
          </w:p>
          <w:p w:rsidR="00000000" w:rsidDel="00000000" w:rsidP="00000000" w:rsidRDefault="00000000" w:rsidRPr="00000000" w14:paraId="000000A8">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[BoY; MoY; EoY]</w:t>
            </w:r>
          </w:p>
        </w:tc>
      </w:tr>
      <w:tr>
        <w:trPr>
          <w:cantSplit w:val="0"/>
          <w:tblHeader w:val="0"/>
        </w:trPr>
        <w:tc>
          <w:tcPr/>
          <w:p w:rsidR="00000000" w:rsidDel="00000000" w:rsidP="00000000" w:rsidRDefault="00000000" w:rsidRPr="00000000" w14:paraId="000000A9">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Phonological/Phonemic Awareness</w:t>
            </w:r>
          </w:p>
        </w:tc>
        <w:tc>
          <w:tcPr/>
          <w:p w:rsidR="00000000" w:rsidDel="00000000" w:rsidP="00000000" w:rsidRDefault="00000000" w:rsidRPr="00000000" w14:paraId="000000AA">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p w:rsidR="00000000" w:rsidDel="00000000" w:rsidP="00000000" w:rsidRDefault="00000000" w:rsidRPr="00000000" w14:paraId="000000AB">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PAST</w:t>
            </w:r>
          </w:p>
        </w:tc>
        <w:tc>
          <w:tcPr/>
          <w:p w:rsidR="00000000" w:rsidDel="00000000" w:rsidP="00000000" w:rsidRDefault="00000000" w:rsidRPr="00000000" w14:paraId="000000AC">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-BoY, MoY, EoY</w:t>
            </w:r>
          </w:p>
          <w:p w:rsidR="00000000" w:rsidDel="00000000" w:rsidP="00000000" w:rsidRDefault="00000000" w:rsidRPr="00000000" w14:paraId="000000AD">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r>
        <w:trPr>
          <w:cantSplit w:val="0"/>
          <w:tblHeader w:val="0"/>
        </w:trPr>
        <w:tc>
          <w:tcPr/>
          <w:p w:rsidR="00000000" w:rsidDel="00000000" w:rsidP="00000000" w:rsidRDefault="00000000" w:rsidRPr="00000000" w14:paraId="000000AE">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Oral Reading Fluency</w:t>
            </w:r>
          </w:p>
          <w:p w:rsidR="00000000" w:rsidDel="00000000" w:rsidP="00000000" w:rsidRDefault="00000000" w:rsidRPr="00000000" w14:paraId="000000AF">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B0">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tc>
        <w:tc>
          <w:tcPr/>
          <w:p w:rsidR="00000000" w:rsidDel="00000000" w:rsidP="00000000" w:rsidRDefault="00000000" w:rsidRPr="00000000" w14:paraId="000000B1">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-BoY, MoY, EoY</w:t>
            </w:r>
          </w:p>
          <w:p w:rsidR="00000000" w:rsidDel="00000000" w:rsidP="00000000" w:rsidRDefault="00000000" w:rsidRPr="00000000" w14:paraId="000000B2">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r>
        <w:trPr>
          <w:cantSplit w:val="0"/>
          <w:tblHeader w:val="0"/>
        </w:trPr>
        <w:tc>
          <w:tcPr/>
          <w:p w:rsidR="00000000" w:rsidDel="00000000" w:rsidP="00000000" w:rsidRDefault="00000000" w:rsidRPr="00000000" w14:paraId="000000B3">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Word Recognition </w:t>
            </w:r>
          </w:p>
        </w:tc>
        <w:tc>
          <w:tcPr/>
          <w:p w:rsidR="00000000" w:rsidDel="00000000" w:rsidP="00000000" w:rsidRDefault="00000000" w:rsidRPr="00000000" w14:paraId="000000B4">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p w:rsidR="00000000" w:rsidDel="00000000" w:rsidP="00000000" w:rsidRDefault="00000000" w:rsidRPr="00000000" w14:paraId="000000B5">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B6">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-BoY, MoY, EoY</w:t>
            </w:r>
          </w:p>
          <w:p w:rsidR="00000000" w:rsidDel="00000000" w:rsidP="00000000" w:rsidRDefault="00000000" w:rsidRPr="00000000" w14:paraId="000000B7">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r>
        <w:trPr>
          <w:cantSplit w:val="0"/>
          <w:tblHeader w:val="0"/>
        </w:trPr>
        <w:tc>
          <w:tcPr/>
          <w:p w:rsidR="00000000" w:rsidDel="00000000" w:rsidP="00000000" w:rsidRDefault="00000000" w:rsidRPr="00000000" w14:paraId="000000B8">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Orthography (spelling)</w:t>
            </w:r>
          </w:p>
          <w:p w:rsidR="00000000" w:rsidDel="00000000" w:rsidP="00000000" w:rsidRDefault="00000000" w:rsidRPr="00000000" w14:paraId="000000B9">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BA">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Student Writing Samples</w:t>
            </w:r>
          </w:p>
          <w:p w:rsidR="00000000" w:rsidDel="00000000" w:rsidP="00000000" w:rsidRDefault="00000000" w:rsidRPr="00000000" w14:paraId="000000BB">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 Spelling</w:t>
            </w:r>
          </w:p>
        </w:tc>
        <w:tc>
          <w:tcPr/>
          <w:p w:rsidR="00000000" w:rsidDel="00000000" w:rsidP="00000000" w:rsidRDefault="00000000" w:rsidRPr="00000000" w14:paraId="000000BC">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-BoY, MoY, EoY</w:t>
            </w:r>
          </w:p>
          <w:p w:rsidR="00000000" w:rsidDel="00000000" w:rsidP="00000000" w:rsidRDefault="00000000" w:rsidRPr="00000000" w14:paraId="000000BD">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r>
        <w:trPr>
          <w:cantSplit w:val="0"/>
          <w:tblHeader w:val="0"/>
        </w:trPr>
        <w:tc>
          <w:tcPr/>
          <w:p w:rsidR="00000000" w:rsidDel="00000000" w:rsidP="00000000" w:rsidRDefault="00000000" w:rsidRPr="00000000" w14:paraId="000000BE">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Reading Comprehension</w:t>
            </w:r>
          </w:p>
          <w:p w:rsidR="00000000" w:rsidDel="00000000" w:rsidP="00000000" w:rsidRDefault="00000000" w:rsidRPr="00000000" w14:paraId="000000BF">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C0">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tc>
        <w:tc>
          <w:tcPr/>
          <w:p w:rsidR="00000000" w:rsidDel="00000000" w:rsidP="00000000" w:rsidRDefault="00000000" w:rsidRPr="00000000" w14:paraId="000000C1">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-BoY, MoY, EoY</w:t>
            </w:r>
          </w:p>
          <w:p w:rsidR="00000000" w:rsidDel="00000000" w:rsidP="00000000" w:rsidRDefault="00000000" w:rsidRPr="00000000" w14:paraId="000000C2">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bl>
    <w:p w:rsidR="00000000" w:rsidDel="00000000" w:rsidP="00000000" w:rsidRDefault="00000000" w:rsidRPr="00000000" w14:paraId="000000C3">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0C4">
      <w:pPr>
        <w:shd w:fill="ffffff" w:val="clear"/>
        <w:jc w:val="center"/>
        <w:rPr>
          <w:rFonts w:ascii="Google Sans" w:cs="Google Sans" w:eastAsia="Google Sans" w:hAnsi="Google Sans"/>
          <w:b w:val="1"/>
          <w:bCs w:val="1"/>
          <w:sz w:val="28"/>
          <w:szCs w:val="28"/>
          <w:u w:val="single"/>
        </w:rPr>
      </w:pPr>
      <w:r w:rsidDel="00000000" w:rsidR="00000000" w:rsidRPr="00000000">
        <w:rPr>
          <w:rFonts w:ascii="Google Sans" w:cs="Google Sans" w:eastAsia="Google Sans" w:hAnsi="Google Sans"/>
          <w:b w:val="1"/>
          <w:bCs w:val="1"/>
          <w:sz w:val="28"/>
          <w:szCs w:val="28"/>
          <w:u w:val="single"/>
          <w:rtl w:val="0"/>
        </w:rPr>
        <w:t xml:space="preserve">GRADES 4-5</w:t>
      </w:r>
    </w:p>
    <w:tbl>
      <w:tblPr>
        <w:tblStyle w:val="Table6"/>
        <w:tblW w:w="10200.0" w:type="dxa"/>
        <w:jc w:val="left"/>
        <w:tblInd w:w="-1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10"/>
        <w:gridCol w:w="3675"/>
        <w:gridCol w:w="3615"/>
        <w:tblGridChange w:id="0">
          <w:tblGrid>
            <w:gridCol w:w="2910"/>
            <w:gridCol w:w="3675"/>
            <w:gridCol w:w="3615"/>
          </w:tblGrid>
        </w:tblGridChange>
      </w:tblGrid>
      <w:tr>
        <w:trPr>
          <w:cantSplit w:val="0"/>
          <w:tblHeader w:val="0"/>
        </w:trPr>
        <w:tc>
          <w:tcPr/>
          <w:p w:rsidR="00000000" w:rsidDel="00000000" w:rsidP="00000000" w:rsidRDefault="00000000" w:rsidRPr="00000000" w14:paraId="000000C5">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Skill</w:t>
            </w:r>
          </w:p>
        </w:tc>
        <w:tc>
          <w:tcPr/>
          <w:p w:rsidR="00000000" w:rsidDel="00000000" w:rsidP="00000000" w:rsidRDefault="00000000" w:rsidRPr="00000000" w14:paraId="000000C6">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Assessment Name</w:t>
            </w:r>
          </w:p>
        </w:tc>
        <w:tc>
          <w:tcPr/>
          <w:p w:rsidR="00000000" w:rsidDel="00000000" w:rsidP="00000000" w:rsidRDefault="00000000" w:rsidRPr="00000000" w14:paraId="000000C7">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 Dates for Assessment </w:t>
            </w:r>
          </w:p>
          <w:p w:rsidR="00000000" w:rsidDel="00000000" w:rsidP="00000000" w:rsidRDefault="00000000" w:rsidRPr="00000000" w14:paraId="000000C8">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[BoY; MoY; EoY]</w:t>
            </w:r>
          </w:p>
        </w:tc>
      </w:tr>
      <w:tr>
        <w:trPr>
          <w:cantSplit w:val="0"/>
          <w:tblHeader w:val="0"/>
        </w:trPr>
        <w:tc>
          <w:tcPr/>
          <w:p w:rsidR="00000000" w:rsidDel="00000000" w:rsidP="00000000" w:rsidRDefault="00000000" w:rsidRPr="00000000" w14:paraId="000000C9">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Phonological/Phonemic Awareness</w:t>
            </w:r>
          </w:p>
        </w:tc>
        <w:tc>
          <w:tcPr/>
          <w:p w:rsidR="00000000" w:rsidDel="00000000" w:rsidP="00000000" w:rsidRDefault="00000000" w:rsidRPr="00000000" w14:paraId="000000CA">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p w:rsidR="00000000" w:rsidDel="00000000" w:rsidP="00000000" w:rsidRDefault="00000000" w:rsidRPr="00000000" w14:paraId="000000CB">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PAST</w:t>
            </w:r>
          </w:p>
        </w:tc>
        <w:tc>
          <w:tcPr/>
          <w:p w:rsidR="00000000" w:rsidDel="00000000" w:rsidP="00000000" w:rsidRDefault="00000000" w:rsidRPr="00000000" w14:paraId="000000CC">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-BoY, MoY, EoY</w:t>
            </w:r>
          </w:p>
          <w:p w:rsidR="00000000" w:rsidDel="00000000" w:rsidP="00000000" w:rsidRDefault="00000000" w:rsidRPr="00000000" w14:paraId="000000CD">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r>
        <w:trPr>
          <w:cantSplit w:val="0"/>
          <w:tblHeader w:val="0"/>
        </w:trPr>
        <w:tc>
          <w:tcPr/>
          <w:p w:rsidR="00000000" w:rsidDel="00000000" w:rsidP="00000000" w:rsidRDefault="00000000" w:rsidRPr="00000000" w14:paraId="000000CE">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Oral Reading Fluency</w:t>
            </w:r>
          </w:p>
          <w:p w:rsidR="00000000" w:rsidDel="00000000" w:rsidP="00000000" w:rsidRDefault="00000000" w:rsidRPr="00000000" w14:paraId="000000CF">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D0">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tc>
        <w:tc>
          <w:tcPr/>
          <w:p w:rsidR="00000000" w:rsidDel="00000000" w:rsidP="00000000" w:rsidRDefault="00000000" w:rsidRPr="00000000" w14:paraId="000000D1">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-BoY, MoY, EoY</w:t>
            </w:r>
          </w:p>
          <w:p w:rsidR="00000000" w:rsidDel="00000000" w:rsidP="00000000" w:rsidRDefault="00000000" w:rsidRPr="00000000" w14:paraId="000000D2">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r>
        <w:trPr>
          <w:cantSplit w:val="0"/>
          <w:tblHeader w:val="0"/>
        </w:trPr>
        <w:tc>
          <w:tcPr/>
          <w:p w:rsidR="00000000" w:rsidDel="00000000" w:rsidP="00000000" w:rsidRDefault="00000000" w:rsidRPr="00000000" w14:paraId="000000D3">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Word Recognition </w:t>
            </w:r>
          </w:p>
        </w:tc>
        <w:tc>
          <w:tcPr/>
          <w:p w:rsidR="00000000" w:rsidDel="00000000" w:rsidP="00000000" w:rsidRDefault="00000000" w:rsidRPr="00000000" w14:paraId="000000D4">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p w:rsidR="00000000" w:rsidDel="00000000" w:rsidP="00000000" w:rsidRDefault="00000000" w:rsidRPr="00000000" w14:paraId="000000D5">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D6">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-BoY, MoY, EoY</w:t>
            </w:r>
          </w:p>
          <w:p w:rsidR="00000000" w:rsidDel="00000000" w:rsidP="00000000" w:rsidRDefault="00000000" w:rsidRPr="00000000" w14:paraId="000000D7">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r>
        <w:trPr>
          <w:cantSplit w:val="0"/>
          <w:tblHeader w:val="0"/>
        </w:trPr>
        <w:tc>
          <w:tcPr/>
          <w:p w:rsidR="00000000" w:rsidDel="00000000" w:rsidP="00000000" w:rsidRDefault="00000000" w:rsidRPr="00000000" w14:paraId="000000D8">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Orthography (spelling)</w:t>
            </w:r>
          </w:p>
          <w:p w:rsidR="00000000" w:rsidDel="00000000" w:rsidP="00000000" w:rsidRDefault="00000000" w:rsidRPr="00000000" w14:paraId="000000D9">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DA">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Student Writing Samples</w:t>
            </w:r>
          </w:p>
          <w:p w:rsidR="00000000" w:rsidDel="00000000" w:rsidP="00000000" w:rsidRDefault="00000000" w:rsidRPr="00000000" w14:paraId="000000DB">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 Spelling</w:t>
            </w:r>
          </w:p>
        </w:tc>
        <w:tc>
          <w:tcPr/>
          <w:p w:rsidR="00000000" w:rsidDel="00000000" w:rsidP="00000000" w:rsidRDefault="00000000" w:rsidRPr="00000000" w14:paraId="000000DC">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-BoY, MoY, EoY</w:t>
            </w:r>
          </w:p>
          <w:p w:rsidR="00000000" w:rsidDel="00000000" w:rsidP="00000000" w:rsidRDefault="00000000" w:rsidRPr="00000000" w14:paraId="000000DD">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r>
        <w:trPr>
          <w:cantSplit w:val="0"/>
          <w:tblHeader w:val="0"/>
        </w:trPr>
        <w:tc>
          <w:tcPr/>
          <w:p w:rsidR="00000000" w:rsidDel="00000000" w:rsidP="00000000" w:rsidRDefault="00000000" w:rsidRPr="00000000" w14:paraId="000000DE">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Reading Comprehension</w:t>
            </w:r>
          </w:p>
          <w:p w:rsidR="00000000" w:rsidDel="00000000" w:rsidP="00000000" w:rsidRDefault="00000000" w:rsidRPr="00000000" w14:paraId="000000DF">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E0">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tc>
        <w:tc>
          <w:tcPr/>
          <w:p w:rsidR="00000000" w:rsidDel="00000000" w:rsidP="00000000" w:rsidRDefault="00000000" w:rsidRPr="00000000" w14:paraId="000000E1">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-BoY, MoY, EoY</w:t>
            </w:r>
          </w:p>
          <w:p w:rsidR="00000000" w:rsidDel="00000000" w:rsidP="00000000" w:rsidRDefault="00000000" w:rsidRPr="00000000" w14:paraId="000000E2">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for progress monitoring</w:t>
            </w:r>
          </w:p>
        </w:tc>
      </w:tr>
    </w:tbl>
    <w:p w:rsidR="00000000" w:rsidDel="00000000" w:rsidP="00000000" w:rsidRDefault="00000000" w:rsidRPr="00000000" w14:paraId="000000E3">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0E4">
      <w:pPr>
        <w:shd w:fill="ffffff" w:val="clear"/>
        <w:jc w:val="center"/>
        <w:rPr>
          <w:rFonts w:ascii="Google Sans" w:cs="Google Sans" w:eastAsia="Google Sans" w:hAnsi="Google Sans"/>
          <w:b w:val="1"/>
          <w:bCs w:val="1"/>
          <w:sz w:val="28"/>
          <w:szCs w:val="28"/>
          <w:u w:val="single"/>
        </w:rPr>
      </w:pPr>
      <w:r w:rsidDel="00000000" w:rsidR="00000000" w:rsidRPr="00000000">
        <w:rPr>
          <w:rFonts w:ascii="Google Sans" w:cs="Google Sans" w:eastAsia="Google Sans" w:hAnsi="Google Sans"/>
          <w:b w:val="1"/>
          <w:bCs w:val="1"/>
          <w:sz w:val="28"/>
          <w:szCs w:val="28"/>
          <w:u w:val="single"/>
          <w:rtl w:val="0"/>
        </w:rPr>
        <w:t xml:space="preserve">GRADES 6-12</w:t>
      </w:r>
    </w:p>
    <w:tbl>
      <w:tblPr>
        <w:tblStyle w:val="Table7"/>
        <w:tblW w:w="10200.0" w:type="dxa"/>
        <w:jc w:val="left"/>
        <w:tblInd w:w="-1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10"/>
        <w:gridCol w:w="3675"/>
        <w:gridCol w:w="3615"/>
        <w:tblGridChange w:id="0">
          <w:tblGrid>
            <w:gridCol w:w="2910"/>
            <w:gridCol w:w="3675"/>
            <w:gridCol w:w="3615"/>
          </w:tblGrid>
        </w:tblGridChange>
      </w:tblGrid>
      <w:tr>
        <w:trPr>
          <w:cantSplit w:val="0"/>
          <w:tblHeader w:val="0"/>
        </w:trPr>
        <w:tc>
          <w:tcPr/>
          <w:p w:rsidR="00000000" w:rsidDel="00000000" w:rsidP="00000000" w:rsidRDefault="00000000" w:rsidRPr="00000000" w14:paraId="000000E5">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Skill</w:t>
            </w:r>
          </w:p>
        </w:tc>
        <w:tc>
          <w:tcPr/>
          <w:p w:rsidR="00000000" w:rsidDel="00000000" w:rsidP="00000000" w:rsidRDefault="00000000" w:rsidRPr="00000000" w14:paraId="000000E6">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Assessment Name</w:t>
            </w:r>
          </w:p>
        </w:tc>
        <w:tc>
          <w:tcPr/>
          <w:p w:rsidR="00000000" w:rsidDel="00000000" w:rsidP="00000000" w:rsidRDefault="00000000" w:rsidRPr="00000000" w14:paraId="000000E7">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 Dates for Assessment </w:t>
            </w:r>
          </w:p>
          <w:p w:rsidR="00000000" w:rsidDel="00000000" w:rsidP="00000000" w:rsidRDefault="00000000" w:rsidRPr="00000000" w14:paraId="000000E8">
            <w:pPr>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[BoY; MoY; EoY]</w:t>
            </w:r>
          </w:p>
        </w:tc>
      </w:tr>
      <w:tr>
        <w:trPr>
          <w:cantSplit w:val="0"/>
          <w:tblHeader w:val="0"/>
        </w:trPr>
        <w:tc>
          <w:tcPr/>
          <w:p w:rsidR="00000000" w:rsidDel="00000000" w:rsidP="00000000" w:rsidRDefault="00000000" w:rsidRPr="00000000" w14:paraId="000000E9">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Phonological/Phonemic Awareness</w:t>
            </w:r>
          </w:p>
        </w:tc>
        <w:tc>
          <w:tcPr/>
          <w:p w:rsidR="00000000" w:rsidDel="00000000" w:rsidP="00000000" w:rsidRDefault="00000000" w:rsidRPr="00000000" w14:paraId="000000EA">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PAST</w:t>
            </w:r>
          </w:p>
        </w:tc>
        <w:tc>
          <w:tcPr/>
          <w:p w:rsidR="00000000" w:rsidDel="00000000" w:rsidP="00000000" w:rsidRDefault="00000000" w:rsidRPr="00000000" w14:paraId="000000EB">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w:t>
            </w:r>
          </w:p>
          <w:p w:rsidR="00000000" w:rsidDel="00000000" w:rsidP="00000000" w:rsidRDefault="00000000" w:rsidRPr="00000000" w14:paraId="000000EC">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-per teacher/parent request</w:t>
            </w:r>
          </w:p>
        </w:tc>
      </w:tr>
      <w:tr>
        <w:trPr>
          <w:cantSplit w:val="0"/>
          <w:tblHeader w:val="0"/>
        </w:trPr>
        <w:tc>
          <w:tcPr/>
          <w:p w:rsidR="00000000" w:rsidDel="00000000" w:rsidP="00000000" w:rsidRDefault="00000000" w:rsidRPr="00000000" w14:paraId="000000ED">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Oral Reading Fluency</w:t>
            </w:r>
          </w:p>
          <w:p w:rsidR="00000000" w:rsidDel="00000000" w:rsidP="00000000" w:rsidRDefault="00000000" w:rsidRPr="00000000" w14:paraId="000000EE">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EF">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NewsEla</w:t>
            </w:r>
          </w:p>
          <w:p w:rsidR="00000000" w:rsidDel="00000000" w:rsidP="00000000" w:rsidRDefault="00000000" w:rsidRPr="00000000" w14:paraId="000000F0">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 Passages</w:t>
            </w:r>
          </w:p>
        </w:tc>
        <w:tc>
          <w:tcPr/>
          <w:p w:rsidR="00000000" w:rsidDel="00000000" w:rsidP="00000000" w:rsidRDefault="00000000" w:rsidRPr="00000000" w14:paraId="000000F1">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w:t>
            </w:r>
          </w:p>
          <w:p w:rsidR="00000000" w:rsidDel="00000000" w:rsidP="00000000" w:rsidRDefault="00000000" w:rsidRPr="00000000" w14:paraId="000000F2">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-per teacher/parent request</w:t>
            </w:r>
          </w:p>
        </w:tc>
      </w:tr>
      <w:tr>
        <w:trPr>
          <w:cantSplit w:val="0"/>
          <w:tblHeader w:val="0"/>
        </w:trPr>
        <w:tc>
          <w:tcPr/>
          <w:p w:rsidR="00000000" w:rsidDel="00000000" w:rsidP="00000000" w:rsidRDefault="00000000" w:rsidRPr="00000000" w14:paraId="000000F3">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Word Recognition </w:t>
            </w:r>
          </w:p>
        </w:tc>
        <w:tc>
          <w:tcPr/>
          <w:p w:rsidR="00000000" w:rsidDel="00000000" w:rsidP="00000000" w:rsidRDefault="00000000" w:rsidRPr="00000000" w14:paraId="000000F4">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p w:rsidR="00000000" w:rsidDel="00000000" w:rsidP="00000000" w:rsidRDefault="00000000" w:rsidRPr="00000000" w14:paraId="000000F5">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NewsEla</w:t>
            </w:r>
          </w:p>
        </w:tc>
        <w:tc>
          <w:tcPr/>
          <w:p w:rsidR="00000000" w:rsidDel="00000000" w:rsidP="00000000" w:rsidRDefault="00000000" w:rsidRPr="00000000" w14:paraId="000000F6">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w:t>
            </w:r>
          </w:p>
          <w:p w:rsidR="00000000" w:rsidDel="00000000" w:rsidP="00000000" w:rsidRDefault="00000000" w:rsidRPr="00000000" w14:paraId="000000F7">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-per teacher/parent request</w:t>
            </w:r>
          </w:p>
        </w:tc>
      </w:tr>
      <w:tr>
        <w:trPr>
          <w:cantSplit w:val="0"/>
          <w:tblHeader w:val="0"/>
        </w:trPr>
        <w:tc>
          <w:tcPr/>
          <w:p w:rsidR="00000000" w:rsidDel="00000000" w:rsidP="00000000" w:rsidRDefault="00000000" w:rsidRPr="00000000" w14:paraId="000000F8">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Orthography (spelling)</w:t>
            </w:r>
          </w:p>
          <w:p w:rsidR="00000000" w:rsidDel="00000000" w:rsidP="00000000" w:rsidRDefault="00000000" w:rsidRPr="00000000" w14:paraId="000000F9">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0FA">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Student Writing Samples</w:t>
            </w:r>
          </w:p>
          <w:p w:rsidR="00000000" w:rsidDel="00000000" w:rsidP="00000000" w:rsidRDefault="00000000" w:rsidRPr="00000000" w14:paraId="000000FB">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tc>
        <w:tc>
          <w:tcPr/>
          <w:p w:rsidR="00000000" w:rsidDel="00000000" w:rsidP="00000000" w:rsidRDefault="00000000" w:rsidRPr="00000000" w14:paraId="000000FC">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w:t>
            </w:r>
          </w:p>
          <w:p w:rsidR="00000000" w:rsidDel="00000000" w:rsidP="00000000" w:rsidRDefault="00000000" w:rsidRPr="00000000" w14:paraId="000000FD">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-per teacher/parent request</w:t>
            </w:r>
          </w:p>
        </w:tc>
      </w:tr>
      <w:tr>
        <w:trPr>
          <w:cantSplit w:val="0"/>
          <w:tblHeader w:val="0"/>
        </w:trPr>
        <w:tc>
          <w:tcPr/>
          <w:p w:rsidR="00000000" w:rsidDel="00000000" w:rsidP="00000000" w:rsidRDefault="00000000" w:rsidRPr="00000000" w14:paraId="000000FE">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Reading Comprehension</w:t>
            </w:r>
          </w:p>
          <w:p w:rsidR="00000000" w:rsidDel="00000000" w:rsidP="00000000" w:rsidRDefault="00000000" w:rsidRPr="00000000" w14:paraId="000000FF">
            <w:pPr>
              <w:shd w:fill="ffffff" w:val="clear"/>
              <w:rPr>
                <w:rFonts w:ascii="Google Sans" w:cs="Google Sans" w:eastAsia="Google Sans" w:hAnsi="Google Sans"/>
                <w:sz w:val="28"/>
                <w:szCs w:val="28"/>
              </w:rPr>
            </w:pPr>
            <w:r w:rsidDel="00000000" w:rsidR="00000000" w:rsidRPr="00000000">
              <w:rPr>
                <w:rtl w:val="0"/>
              </w:rPr>
            </w:r>
          </w:p>
        </w:tc>
        <w:tc>
          <w:tcPr/>
          <w:p w:rsidR="00000000" w:rsidDel="00000000" w:rsidP="00000000" w:rsidRDefault="00000000" w:rsidRPr="00000000" w14:paraId="00000100">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w:t>
            </w:r>
          </w:p>
          <w:p w:rsidR="00000000" w:rsidDel="00000000" w:rsidP="00000000" w:rsidRDefault="00000000" w:rsidRPr="00000000" w14:paraId="00000101">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NewsEla</w:t>
            </w:r>
          </w:p>
        </w:tc>
        <w:tc>
          <w:tcPr/>
          <w:p w:rsidR="00000000" w:rsidDel="00000000" w:rsidP="00000000" w:rsidRDefault="00000000" w:rsidRPr="00000000" w14:paraId="00000102">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 needed </w:t>
            </w:r>
          </w:p>
          <w:p w:rsidR="00000000" w:rsidDel="00000000" w:rsidP="00000000" w:rsidRDefault="00000000" w:rsidRPr="00000000" w14:paraId="00000103">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-per teacher/parent request</w:t>
            </w:r>
          </w:p>
        </w:tc>
      </w:tr>
    </w:tbl>
    <w:p w:rsidR="00000000" w:rsidDel="00000000" w:rsidP="00000000" w:rsidRDefault="00000000" w:rsidRPr="00000000" w14:paraId="00000104">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105">
      <w:pPr>
        <w:shd w:fill="ffffff" w:val="clear"/>
        <w:jc w:val="center"/>
        <w:rPr>
          <w:rFonts w:ascii="Google Sans" w:cs="Google Sans" w:eastAsia="Google Sans" w:hAnsi="Google Sans"/>
          <w:b w:val="1"/>
          <w:bCs w:val="1"/>
          <w:sz w:val="36"/>
          <w:szCs w:val="36"/>
        </w:rPr>
      </w:pPr>
      <w:r w:rsidDel="00000000" w:rsidR="00000000" w:rsidRPr="00000000">
        <w:rPr>
          <w:rtl w:val="0"/>
        </w:rPr>
      </w:r>
    </w:p>
    <w:p w:rsidR="00000000" w:rsidDel="00000000" w:rsidP="00000000" w:rsidRDefault="00000000" w:rsidRPr="00000000" w14:paraId="00000106">
      <w:pPr>
        <w:shd w:fill="ffffff" w:val="clear"/>
        <w:jc w:val="center"/>
        <w:rPr>
          <w:rFonts w:ascii="Google Sans" w:cs="Google Sans" w:eastAsia="Google Sans" w:hAnsi="Google Sans"/>
          <w:b w:val="1"/>
          <w:bCs w:val="1"/>
          <w:sz w:val="36"/>
          <w:szCs w:val="36"/>
        </w:rPr>
      </w:pPr>
      <w:r w:rsidDel="00000000" w:rsidR="00000000" w:rsidRPr="00000000">
        <w:rPr>
          <w:rFonts w:ascii="Google Sans" w:cs="Google Sans" w:eastAsia="Google Sans" w:hAnsi="Google Sans"/>
          <w:b w:val="1"/>
          <w:bCs w:val="1"/>
          <w:sz w:val="36"/>
          <w:szCs w:val="36"/>
          <w:rtl w:val="0"/>
        </w:rPr>
        <w:t xml:space="preserve">Analysis of Data</w:t>
      </w:r>
    </w:p>
    <w:p w:rsidR="00000000" w:rsidDel="00000000" w:rsidP="00000000" w:rsidRDefault="00000000" w:rsidRPr="00000000" w14:paraId="00000107">
      <w:pPr>
        <w:shd w:fill="ffffff" w:val="clear"/>
        <w:jc w:val="center"/>
        <w:rPr>
          <w:rFonts w:ascii="Google Sans" w:cs="Google Sans" w:eastAsia="Google Sans" w:hAnsi="Google Sans"/>
          <w:b w:val="1"/>
          <w:bCs w:val="1"/>
          <w:sz w:val="36"/>
          <w:szCs w:val="36"/>
        </w:rPr>
      </w:pPr>
      <w:r w:rsidDel="00000000" w:rsidR="00000000" w:rsidRPr="00000000">
        <w:rPr>
          <w:rtl w:val="0"/>
        </w:rPr>
      </w:r>
    </w:p>
    <w:p w:rsidR="00000000" w:rsidDel="00000000" w:rsidP="00000000" w:rsidRDefault="00000000" w:rsidRPr="00000000" w14:paraId="00000108">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Assessment results will be analyzed in grade level or content area data teams through a</w:t>
      </w:r>
      <w:r w:rsidDel="00000000" w:rsidR="00000000" w:rsidRPr="00000000">
        <w:rPr>
          <w:rFonts w:ascii="Google Sans" w:cs="Google Sans" w:eastAsia="Google Sans" w:hAnsi="Google Sans"/>
          <w:b w:val="1"/>
          <w:bCs w:val="1"/>
          <w:sz w:val="28"/>
          <w:szCs w:val="28"/>
          <w:rtl w:val="0"/>
        </w:rPr>
        <w:t xml:space="preserve"> systematic process</w:t>
      </w:r>
      <w:r w:rsidDel="00000000" w:rsidR="00000000" w:rsidRPr="00000000">
        <w:rPr>
          <w:rFonts w:ascii="Google Sans" w:cs="Google Sans" w:eastAsia="Google Sans" w:hAnsi="Google Sans"/>
          <w:sz w:val="28"/>
          <w:szCs w:val="28"/>
          <w:rtl w:val="0"/>
        </w:rPr>
        <w:t xml:space="preserve"> consistent throughout the district. These systems and processes should be utilized throughout the year, including</w:t>
      </w:r>
      <w:r w:rsidDel="00000000" w:rsidR="00000000" w:rsidRPr="00000000">
        <w:rPr>
          <w:rFonts w:ascii="Google Sans" w:cs="Google Sans" w:eastAsia="Google Sans" w:hAnsi="Google Sans"/>
          <w:b w:val="1"/>
          <w:bCs w:val="1"/>
          <w:sz w:val="28"/>
          <w:szCs w:val="28"/>
          <w:rtl w:val="0"/>
        </w:rPr>
        <w:t xml:space="preserve"> progress monitoring </w:t>
      </w:r>
      <w:r w:rsidDel="00000000" w:rsidR="00000000" w:rsidRPr="00000000">
        <w:rPr>
          <w:rFonts w:ascii="Google Sans" w:cs="Google Sans" w:eastAsia="Google Sans" w:hAnsi="Google Sans"/>
          <w:sz w:val="28"/>
          <w:szCs w:val="28"/>
          <w:rtl w:val="0"/>
        </w:rPr>
        <w:t xml:space="preserve">periods. Students with deficits according to the assessments listed above will have </w:t>
      </w:r>
      <w:r w:rsidDel="00000000" w:rsidR="00000000" w:rsidRPr="00000000">
        <w:rPr>
          <w:rFonts w:ascii="Google Sans" w:cs="Google Sans" w:eastAsia="Google Sans" w:hAnsi="Google Sans"/>
          <w:b w:val="1"/>
          <w:bCs w:val="1"/>
          <w:sz w:val="28"/>
          <w:szCs w:val="28"/>
          <w:rtl w:val="0"/>
        </w:rPr>
        <w:t xml:space="preserve">specific identified instructional focus </w:t>
      </w:r>
      <w:r w:rsidDel="00000000" w:rsidR="00000000" w:rsidRPr="00000000">
        <w:rPr>
          <w:rFonts w:ascii="Google Sans" w:cs="Google Sans" w:eastAsia="Google Sans" w:hAnsi="Google Sans"/>
          <w:sz w:val="28"/>
          <w:szCs w:val="28"/>
          <w:rtl w:val="0"/>
        </w:rPr>
        <w:t xml:space="preserve">in the areas of phonological awareness, phonics, fluency, vocabulary, or comprehension, as noted by the assessment.  Additional assessments may be utilized for students who do not meet requirements of screenings to provide details for areas/skills to focus intervention.</w:t>
      </w:r>
    </w:p>
    <w:p w:rsidR="00000000" w:rsidDel="00000000" w:rsidP="00000000" w:rsidRDefault="00000000" w:rsidRPr="00000000" w14:paraId="00000109">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10A">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The Linn County R-1 School District shall notify the parent or guardian of any student in kindergarten through grade three who exhibits a substantial deficiency in reading, as described in the screening section, at least annually in writing, and in an appropriate, alternative manner for the parent or other guardian if necessary, of the following:  </w:t>
      </w:r>
    </w:p>
    <w:p w:rsidR="00000000" w:rsidDel="00000000" w:rsidP="00000000" w:rsidRDefault="00000000" w:rsidRPr="00000000" w14:paraId="0000010B">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10C">
      <w:pPr>
        <w:numPr>
          <w:ilvl w:val="0"/>
          <w:numId w:val="1"/>
        </w:numPr>
        <w:shd w:fill="ffffff" w:val="clear"/>
        <w:ind w:left="72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That the child has been identified as having a substantial deficiency in reading;</w:t>
      </w:r>
    </w:p>
    <w:p w:rsidR="00000000" w:rsidDel="00000000" w:rsidP="00000000" w:rsidRDefault="00000000" w:rsidRPr="00000000" w14:paraId="0000010D">
      <w:pPr>
        <w:numPr>
          <w:ilvl w:val="0"/>
          <w:numId w:val="1"/>
        </w:numPr>
        <w:shd w:fill="ffffff" w:val="clear"/>
        <w:ind w:left="72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 description of the services currently provided to the child;</w:t>
      </w:r>
    </w:p>
    <w:p w:rsidR="00000000" w:rsidDel="00000000" w:rsidP="00000000" w:rsidRDefault="00000000" w:rsidRPr="00000000" w14:paraId="0000010E">
      <w:pPr>
        <w:numPr>
          <w:ilvl w:val="0"/>
          <w:numId w:val="1"/>
        </w:numPr>
        <w:shd w:fill="ffffff" w:val="clear"/>
        <w:ind w:left="72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 description of the proposed supplemental instructional services and supports that the school district will provide to the child that are designed to remediate the identified area of reading deficiency;</w:t>
      </w:r>
    </w:p>
    <w:p w:rsidR="00000000" w:rsidDel="00000000" w:rsidP="00000000" w:rsidRDefault="00000000" w:rsidRPr="00000000" w14:paraId="0000010F">
      <w:pPr>
        <w:numPr>
          <w:ilvl w:val="0"/>
          <w:numId w:val="1"/>
        </w:numPr>
        <w:shd w:fill="ffffff" w:val="clear"/>
        <w:ind w:left="72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Strategies for parents and guardians to use in helping the child succeed in reading proficiency, included but not limited to the promotion of parent-guided home reading.</w:t>
      </w:r>
    </w:p>
    <w:p w:rsidR="00000000" w:rsidDel="00000000" w:rsidP="00000000" w:rsidRDefault="00000000" w:rsidRPr="00000000" w14:paraId="00000110">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111">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112">
      <w:pPr>
        <w:shd w:fill="ffffff" w:val="clear"/>
        <w:jc w:val="center"/>
        <w:rPr>
          <w:rFonts w:ascii="Google Sans" w:cs="Google Sans" w:eastAsia="Google Sans" w:hAnsi="Google Sans"/>
          <w:b w:val="1"/>
          <w:bCs w:val="1"/>
          <w:sz w:val="36"/>
          <w:szCs w:val="36"/>
        </w:rPr>
      </w:pPr>
      <w:r w:rsidDel="00000000" w:rsidR="00000000" w:rsidRPr="00000000">
        <w:rPr>
          <w:rFonts w:ascii="Google Sans" w:cs="Google Sans" w:eastAsia="Google Sans" w:hAnsi="Google Sans"/>
          <w:b w:val="1"/>
          <w:bCs w:val="1"/>
          <w:sz w:val="36"/>
          <w:szCs w:val="36"/>
          <w:rtl w:val="0"/>
        </w:rPr>
        <w:t xml:space="preserve">Intervention, Supports, and Accommodations</w:t>
      </w:r>
    </w:p>
    <w:p w:rsidR="00000000" w:rsidDel="00000000" w:rsidP="00000000" w:rsidRDefault="00000000" w:rsidRPr="00000000" w14:paraId="00000113">
      <w:pPr>
        <w:shd w:fill="ffffff" w:val="clear"/>
        <w:jc w:val="center"/>
        <w:rPr>
          <w:rFonts w:ascii="Google Sans" w:cs="Google Sans" w:eastAsia="Google Sans" w:hAnsi="Google Sans"/>
          <w:b w:val="1"/>
          <w:bCs w:val="1"/>
          <w:sz w:val="36"/>
          <w:szCs w:val="36"/>
        </w:rPr>
      </w:pPr>
      <w:r w:rsidDel="00000000" w:rsidR="00000000" w:rsidRPr="00000000">
        <w:rPr>
          <w:rtl w:val="0"/>
        </w:rPr>
      </w:r>
    </w:p>
    <w:p w:rsidR="00000000" w:rsidDel="00000000" w:rsidP="00000000" w:rsidRDefault="00000000" w:rsidRPr="00000000" w14:paraId="00000114">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Students will receive Tier 1 core instruction in literacy component areas as addressed by the Missouri Learning Standards.  The Linn County R-1 School District will provide a reading curriculum that meets the requirements of section 170.014, and at a minimum has the following specifications:</w:t>
      </w:r>
    </w:p>
    <w:p w:rsidR="00000000" w:rsidDel="00000000" w:rsidP="00000000" w:rsidRDefault="00000000" w:rsidRPr="00000000" w14:paraId="00000115">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116">
      <w:pPr>
        <w:numPr>
          <w:ilvl w:val="0"/>
          <w:numId w:val="3"/>
        </w:numPr>
        <w:shd w:fill="ffffff" w:val="clear"/>
        <w:ind w:left="72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Assists students assessed as exhibiting a substantial deficiency in reading to develop the skills to read at grade level;</w:t>
      </w:r>
    </w:p>
    <w:p w:rsidR="00000000" w:rsidDel="00000000" w:rsidP="00000000" w:rsidRDefault="00000000" w:rsidRPr="00000000" w14:paraId="00000117">
      <w:pPr>
        <w:numPr>
          <w:ilvl w:val="0"/>
          <w:numId w:val="3"/>
        </w:numPr>
        <w:shd w:fill="ffffff" w:val="clear"/>
        <w:ind w:left="72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Provides skill development in phonemic awareness, phonics, fluency, vocabulary, and comprehension;</w:t>
      </w:r>
    </w:p>
    <w:p w:rsidR="00000000" w:rsidDel="00000000" w:rsidP="00000000" w:rsidRDefault="00000000" w:rsidRPr="00000000" w14:paraId="00000118">
      <w:pPr>
        <w:numPr>
          <w:ilvl w:val="0"/>
          <w:numId w:val="3"/>
        </w:numPr>
        <w:shd w:fill="ffffff" w:val="clear"/>
        <w:ind w:left="72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Includes a scientifically based and reliable assessment;</w:t>
      </w:r>
    </w:p>
    <w:p w:rsidR="00000000" w:rsidDel="00000000" w:rsidP="00000000" w:rsidRDefault="00000000" w:rsidRPr="00000000" w14:paraId="00000119">
      <w:pPr>
        <w:numPr>
          <w:ilvl w:val="0"/>
          <w:numId w:val="3"/>
        </w:numPr>
        <w:shd w:fill="ffffff" w:val="clear"/>
        <w:ind w:left="72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Provides initial and ongoing analysis of each student’s reading progress; and </w:t>
      </w:r>
    </w:p>
    <w:p w:rsidR="00000000" w:rsidDel="00000000" w:rsidP="00000000" w:rsidRDefault="00000000" w:rsidRPr="00000000" w14:paraId="0000011A">
      <w:pPr>
        <w:numPr>
          <w:ilvl w:val="0"/>
          <w:numId w:val="3"/>
        </w:numPr>
        <w:shd w:fill="ffffff" w:val="clear"/>
        <w:ind w:left="72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Provides a curriculum in core academic subjects to assist the student in maintaining or meeting proficiency levels for the appropriate grade in all academic subjects.</w:t>
      </w:r>
    </w:p>
    <w:p w:rsidR="00000000" w:rsidDel="00000000" w:rsidP="00000000" w:rsidRDefault="00000000" w:rsidRPr="00000000" w14:paraId="0000011B">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11C">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If a student is found to have a deficit, Linn County R-1 School District will provide support consistent with the findings of the assessments listed above.  The Linn County R-1 School District will provide students who are identified as having a substantial deficiency in reading, have been identified as being at risk of dyslexia in the statewide dyslexia screening, or have a formal diagnosis of dyslexia with intensive instructional services and supports specified in a reading success plan, as appropriate according to student need, free of charge, to remediate the identified areas of reading deficiency, including additional scientific, evidence-based reading instruction and other strategies prescribed by the school district which may include but are not limited to the following:</w:t>
      </w:r>
    </w:p>
    <w:p w:rsidR="00000000" w:rsidDel="00000000" w:rsidP="00000000" w:rsidRDefault="00000000" w:rsidRPr="00000000" w14:paraId="0000011D">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11E">
      <w:pPr>
        <w:numPr>
          <w:ilvl w:val="0"/>
          <w:numId w:val="2"/>
        </w:numPr>
        <w:shd w:fill="ffffff" w:val="clear"/>
        <w:ind w:left="72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Small group or individual instruction;</w:t>
      </w:r>
    </w:p>
    <w:p w:rsidR="00000000" w:rsidDel="00000000" w:rsidP="00000000" w:rsidRDefault="00000000" w:rsidRPr="00000000" w14:paraId="0000011F">
      <w:pPr>
        <w:numPr>
          <w:ilvl w:val="0"/>
          <w:numId w:val="2"/>
        </w:numPr>
        <w:shd w:fill="ffffff" w:val="clear"/>
        <w:ind w:left="72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Reduced teacher-student ratios;</w:t>
      </w:r>
    </w:p>
    <w:p w:rsidR="00000000" w:rsidDel="00000000" w:rsidP="00000000" w:rsidRDefault="00000000" w:rsidRPr="00000000" w14:paraId="00000120">
      <w:pPr>
        <w:numPr>
          <w:ilvl w:val="0"/>
          <w:numId w:val="2"/>
        </w:numPr>
        <w:shd w:fill="ffffff" w:val="clear"/>
        <w:ind w:left="72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More frequent progress monitoring;</w:t>
      </w:r>
    </w:p>
    <w:p w:rsidR="00000000" w:rsidDel="00000000" w:rsidP="00000000" w:rsidRDefault="00000000" w:rsidRPr="00000000" w14:paraId="00000121">
      <w:pPr>
        <w:numPr>
          <w:ilvl w:val="0"/>
          <w:numId w:val="2"/>
        </w:numPr>
        <w:shd w:fill="ffffff" w:val="clear"/>
        <w:ind w:left="72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Tutoring or mentoring;</w:t>
      </w:r>
    </w:p>
    <w:p w:rsidR="00000000" w:rsidDel="00000000" w:rsidP="00000000" w:rsidRDefault="00000000" w:rsidRPr="00000000" w14:paraId="00000122">
      <w:pPr>
        <w:numPr>
          <w:ilvl w:val="0"/>
          <w:numId w:val="2"/>
        </w:numPr>
        <w:shd w:fill="ffffff" w:val="clear"/>
        <w:ind w:left="72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Extended school day, week, or year; and</w:t>
      </w:r>
    </w:p>
    <w:p w:rsidR="00000000" w:rsidDel="00000000" w:rsidP="00000000" w:rsidRDefault="00000000" w:rsidRPr="00000000" w14:paraId="00000123">
      <w:pPr>
        <w:numPr>
          <w:ilvl w:val="0"/>
          <w:numId w:val="2"/>
        </w:numPr>
        <w:shd w:fill="ffffff" w:val="clear"/>
        <w:ind w:left="72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Summer reading programs</w:t>
      </w:r>
    </w:p>
    <w:p w:rsidR="00000000" w:rsidDel="00000000" w:rsidP="00000000" w:rsidRDefault="00000000" w:rsidRPr="00000000" w14:paraId="00000124">
      <w:pPr>
        <w:shd w:fill="ffffff" w:val="clear"/>
        <w:ind w:left="720" w:firstLine="0"/>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125">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For any student with a formal diagnosis of dyslexia or for a student who was found to be at risk of dyslexia in the statewide dyslexia screening, the school district shall provide evidence-based reading instruction that addresses phonology, sound-symbol association, syllable instruction, morphology, syntax, and semantics provided through systematic, cumulative, explicit, and diagnostic methods.</w:t>
      </w:r>
    </w:p>
    <w:p w:rsidR="00000000" w:rsidDel="00000000" w:rsidP="00000000" w:rsidRDefault="00000000" w:rsidRPr="00000000" w14:paraId="00000126">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127">
      <w:pPr>
        <w:shd w:fill="ffffff" w:val="clear"/>
        <w:rPr>
          <w:rFonts w:ascii="Google Sans" w:cs="Google Sans" w:eastAsia="Google Sans" w:hAnsi="Google Sans"/>
          <w:i w:val="1"/>
          <w:iCs w:val="1"/>
          <w:sz w:val="28"/>
          <w:szCs w:val="28"/>
        </w:rPr>
      </w:pPr>
      <w:r w:rsidDel="00000000" w:rsidR="00000000" w:rsidRPr="00000000">
        <w:rPr>
          <w:rFonts w:ascii="Google Sans" w:cs="Google Sans" w:eastAsia="Google Sans" w:hAnsi="Google Sans"/>
          <w:sz w:val="28"/>
          <w:szCs w:val="28"/>
          <w:rtl w:val="0"/>
        </w:rPr>
        <w:t xml:space="preserve">Interventions: </w:t>
      </w:r>
      <w:r w:rsidDel="00000000" w:rsidR="00000000" w:rsidRPr="00000000">
        <w:rPr>
          <w:rFonts w:ascii="Google Sans" w:cs="Google Sans" w:eastAsia="Google Sans" w:hAnsi="Google Sans"/>
          <w:i w:val="1"/>
          <w:iCs w:val="1"/>
          <w:sz w:val="28"/>
          <w:szCs w:val="28"/>
          <w:rtl w:val="0"/>
        </w:rPr>
        <w:t xml:space="preserve">See Screening Organizer</w:t>
      </w:r>
    </w:p>
    <w:p w:rsidR="00000000" w:rsidDel="00000000" w:rsidP="00000000" w:rsidRDefault="00000000" w:rsidRPr="00000000" w14:paraId="00000128">
      <w:pPr>
        <w:shd w:fill="ffffff" w:val="clear"/>
        <w:rPr>
          <w:rFonts w:ascii="Google Sans" w:cs="Google Sans" w:eastAsia="Google Sans" w:hAnsi="Google Sans"/>
          <w:i w:val="1"/>
          <w:iCs w:val="1"/>
          <w:sz w:val="28"/>
          <w:szCs w:val="28"/>
        </w:rPr>
      </w:pPr>
      <w:r w:rsidDel="00000000" w:rsidR="00000000" w:rsidRPr="00000000">
        <w:rPr>
          <w:rFonts w:ascii="Google Sans" w:cs="Google Sans" w:eastAsia="Google Sans" w:hAnsi="Google Sans"/>
          <w:sz w:val="28"/>
          <w:szCs w:val="28"/>
          <w:rtl w:val="0"/>
        </w:rPr>
        <w:t xml:space="preserve">Supports and Accommodations List: </w:t>
      </w:r>
      <w:r w:rsidDel="00000000" w:rsidR="00000000" w:rsidRPr="00000000">
        <w:rPr>
          <w:rFonts w:ascii="Google Sans" w:cs="Google Sans" w:eastAsia="Google Sans" w:hAnsi="Google Sans"/>
          <w:i w:val="1"/>
          <w:iCs w:val="1"/>
          <w:sz w:val="28"/>
          <w:szCs w:val="28"/>
          <w:rtl w:val="0"/>
        </w:rPr>
        <w:t xml:space="preserve">See DESE Guidance Document, pp. 5-8</w:t>
      </w:r>
    </w:p>
    <w:p w:rsidR="00000000" w:rsidDel="00000000" w:rsidP="00000000" w:rsidRDefault="00000000" w:rsidRPr="00000000" w14:paraId="00000129">
      <w:pPr>
        <w:shd w:fill="ffffff" w:val="clear"/>
        <w:jc w:val="center"/>
        <w:rPr>
          <w:rFonts w:ascii="Google Sans" w:cs="Google Sans" w:eastAsia="Google Sans" w:hAnsi="Google Sans"/>
          <w:b w:val="1"/>
          <w:bCs w:val="1"/>
          <w:sz w:val="28"/>
          <w:szCs w:val="28"/>
          <w:u w:val="single"/>
        </w:rPr>
      </w:pPr>
      <w:r w:rsidDel="00000000" w:rsidR="00000000" w:rsidRPr="00000000">
        <w:rPr>
          <w:rtl w:val="0"/>
        </w:rPr>
      </w:r>
    </w:p>
    <w:p w:rsidR="00000000" w:rsidDel="00000000" w:rsidP="00000000" w:rsidRDefault="00000000" w:rsidRPr="00000000" w14:paraId="0000012A">
      <w:pPr>
        <w:shd w:fill="ffffff" w:val="clear"/>
        <w:jc w:val="center"/>
        <w:rPr>
          <w:rFonts w:ascii="Google Sans" w:cs="Google Sans" w:eastAsia="Google Sans" w:hAnsi="Google Sans"/>
          <w:b w:val="1"/>
          <w:bCs w:val="1"/>
          <w:sz w:val="28"/>
          <w:szCs w:val="28"/>
          <w:u w:val="single"/>
        </w:rPr>
      </w:pPr>
      <w:r w:rsidDel="00000000" w:rsidR="00000000" w:rsidRPr="00000000">
        <w:rPr>
          <w:rFonts w:ascii="Google Sans" w:cs="Google Sans" w:eastAsia="Google Sans" w:hAnsi="Google Sans"/>
          <w:b w:val="1"/>
          <w:bCs w:val="1"/>
          <w:sz w:val="28"/>
          <w:szCs w:val="28"/>
          <w:u w:val="single"/>
          <w:rtl w:val="0"/>
        </w:rPr>
        <w:t xml:space="preserve">KINDERGARTEN</w:t>
      </w:r>
    </w:p>
    <w:tbl>
      <w:tblPr>
        <w:tblStyle w:val="Table8"/>
        <w:tblW w:w="9960.0" w:type="dxa"/>
        <w:jc w:val="left"/>
        <w:tblInd w:w="-2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10"/>
        <w:gridCol w:w="3240"/>
        <w:gridCol w:w="3210"/>
        <w:tblGridChange w:id="0">
          <w:tblGrid>
            <w:gridCol w:w="3510"/>
            <w:gridCol w:w="3240"/>
            <w:gridCol w:w="3210"/>
          </w:tblGrid>
        </w:tblGridChange>
      </w:tblGrid>
      <w:tr>
        <w:trPr>
          <w:cantSplit w:val="0"/>
          <w:tblHeader w:val="0"/>
        </w:trPr>
        <w:tc>
          <w:tcPr/>
          <w:p w:rsidR="00000000" w:rsidDel="00000000" w:rsidP="00000000" w:rsidRDefault="00000000" w:rsidRPr="00000000" w14:paraId="0000012B">
            <w:pPr>
              <w:shd w:fill="ffffff" w:val="clea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Skill Component </w:t>
            </w:r>
          </w:p>
        </w:tc>
        <w:tc>
          <w:tcPr/>
          <w:p w:rsidR="00000000" w:rsidDel="00000000" w:rsidP="00000000" w:rsidRDefault="00000000" w:rsidRPr="00000000" w14:paraId="0000012C">
            <w:pPr>
              <w:shd w:fill="ffffff" w:val="clea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Tier 1 Core InstructIon</w:t>
            </w:r>
          </w:p>
        </w:tc>
        <w:tc>
          <w:tcPr/>
          <w:p w:rsidR="00000000" w:rsidDel="00000000" w:rsidP="00000000" w:rsidRDefault="00000000" w:rsidRPr="00000000" w14:paraId="0000012D">
            <w:pPr>
              <w:shd w:fill="ffffff" w:val="clea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Intervention</w:t>
            </w:r>
          </w:p>
        </w:tc>
      </w:tr>
      <w:tr>
        <w:trPr>
          <w:cantSplit w:val="0"/>
          <w:trHeight w:val="500" w:hRule="atLeast"/>
          <w:tblHeader w:val="0"/>
        </w:trPr>
        <w:tc>
          <w:tcPr/>
          <w:p w:rsidR="00000000" w:rsidDel="00000000" w:rsidP="00000000" w:rsidRDefault="00000000" w:rsidRPr="00000000" w14:paraId="0000012E">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Phonological /Phonemic Awareness</w:t>
            </w:r>
          </w:p>
        </w:tc>
        <w:tc>
          <w:tcPr/>
          <w:p w:rsidR="00000000" w:rsidDel="00000000" w:rsidP="00000000" w:rsidRDefault="00000000" w:rsidRPr="00000000" w14:paraId="0000012F">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HMH</w:t>
            </w:r>
          </w:p>
          <w:p w:rsidR="00000000" w:rsidDel="00000000" w:rsidP="00000000" w:rsidRDefault="00000000" w:rsidRPr="00000000" w14:paraId="00000130">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95% Phonemic Awareness Curriculum</w:t>
            </w:r>
          </w:p>
          <w:p w:rsidR="00000000" w:rsidDel="00000000" w:rsidP="00000000" w:rsidRDefault="00000000" w:rsidRPr="00000000" w14:paraId="00000131">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iReady Instruction</w:t>
            </w:r>
          </w:p>
        </w:tc>
        <w:tc>
          <w:tcPr/>
          <w:p w:rsidR="00000000" w:rsidDel="00000000" w:rsidP="00000000" w:rsidRDefault="00000000" w:rsidRPr="00000000" w14:paraId="00000132">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Really Great Reading</w:t>
            </w:r>
          </w:p>
          <w:p w:rsidR="00000000" w:rsidDel="00000000" w:rsidP="00000000" w:rsidRDefault="00000000" w:rsidRPr="00000000" w14:paraId="00000133">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Heggerty Phonemic Awareness Curriculum</w:t>
            </w:r>
          </w:p>
        </w:tc>
      </w:tr>
      <w:tr>
        <w:trPr>
          <w:cantSplit w:val="0"/>
          <w:tblHeader w:val="0"/>
        </w:trPr>
        <w:tc>
          <w:tcPr/>
          <w:p w:rsidR="00000000" w:rsidDel="00000000" w:rsidP="00000000" w:rsidRDefault="00000000" w:rsidRPr="00000000" w14:paraId="00000134">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Phonics</w:t>
            </w:r>
          </w:p>
          <w:p w:rsidR="00000000" w:rsidDel="00000000" w:rsidP="00000000" w:rsidRDefault="00000000" w:rsidRPr="00000000" w14:paraId="00000135">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Utilizing Letter Naming and Sound/Symbol Assessment Information</w:t>
            </w:r>
          </w:p>
        </w:tc>
        <w:tc>
          <w:tcPr/>
          <w:p w:rsidR="00000000" w:rsidDel="00000000" w:rsidP="00000000" w:rsidRDefault="00000000" w:rsidRPr="00000000" w14:paraId="00000136">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HMH</w:t>
            </w:r>
          </w:p>
          <w:p w:rsidR="00000000" w:rsidDel="00000000" w:rsidP="00000000" w:rsidRDefault="00000000" w:rsidRPr="00000000" w14:paraId="00000137">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iReady Instruction</w:t>
            </w:r>
          </w:p>
        </w:tc>
        <w:tc>
          <w:tcPr/>
          <w:p w:rsidR="00000000" w:rsidDel="00000000" w:rsidP="00000000" w:rsidRDefault="00000000" w:rsidRPr="00000000" w14:paraId="00000138">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Really Great Reading</w:t>
            </w:r>
          </w:p>
          <w:p w:rsidR="00000000" w:rsidDel="00000000" w:rsidP="00000000" w:rsidRDefault="00000000" w:rsidRPr="00000000" w14:paraId="00000139">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Florida Center for Reading Research</w:t>
            </w:r>
          </w:p>
        </w:tc>
      </w:tr>
    </w:tbl>
    <w:p w:rsidR="00000000" w:rsidDel="00000000" w:rsidP="00000000" w:rsidRDefault="00000000" w:rsidRPr="00000000" w14:paraId="0000013A">
      <w:pPr>
        <w:shd w:fill="ffffff" w:val="clear"/>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13B">
      <w:pPr>
        <w:shd w:fill="ffffff" w:val="clear"/>
        <w:jc w:val="center"/>
        <w:rPr>
          <w:rFonts w:ascii="Google Sans" w:cs="Google Sans" w:eastAsia="Google Sans" w:hAnsi="Google Sans"/>
          <w:b w:val="1"/>
          <w:bCs w:val="1"/>
          <w:u w:val="single"/>
        </w:rPr>
      </w:pPr>
      <w:r w:rsidDel="00000000" w:rsidR="00000000" w:rsidRPr="00000000">
        <w:rPr>
          <w:rFonts w:ascii="Google Sans" w:cs="Google Sans" w:eastAsia="Google Sans" w:hAnsi="Google Sans"/>
          <w:b w:val="1"/>
          <w:bCs w:val="1"/>
          <w:u w:val="single"/>
          <w:rtl w:val="0"/>
        </w:rPr>
        <w:t xml:space="preserve">FIRST GRADE</w:t>
      </w:r>
    </w:p>
    <w:tbl>
      <w:tblPr>
        <w:tblStyle w:val="Table9"/>
        <w:tblW w:w="9990.0" w:type="dxa"/>
        <w:jc w:val="left"/>
        <w:tblInd w:w="-2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0"/>
        <w:gridCol w:w="3270"/>
        <w:gridCol w:w="3180"/>
        <w:tblGridChange w:id="0">
          <w:tblGrid>
            <w:gridCol w:w="3540"/>
            <w:gridCol w:w="3270"/>
            <w:gridCol w:w="3180"/>
          </w:tblGrid>
        </w:tblGridChange>
      </w:tblGrid>
      <w:tr>
        <w:trPr>
          <w:cantSplit w:val="0"/>
          <w:tblHeader w:val="0"/>
        </w:trPr>
        <w:tc>
          <w:tcPr/>
          <w:p w:rsidR="00000000" w:rsidDel="00000000" w:rsidP="00000000" w:rsidRDefault="00000000" w:rsidRPr="00000000" w14:paraId="0000013C">
            <w:pPr>
              <w:shd w:fill="ffffff" w:val="clea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Skill Component </w:t>
            </w:r>
          </w:p>
        </w:tc>
        <w:tc>
          <w:tcPr/>
          <w:p w:rsidR="00000000" w:rsidDel="00000000" w:rsidP="00000000" w:rsidRDefault="00000000" w:rsidRPr="00000000" w14:paraId="0000013D">
            <w:pPr>
              <w:shd w:fill="ffffff" w:val="clea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Tier 1 Core Instruction</w:t>
            </w:r>
          </w:p>
        </w:tc>
        <w:tc>
          <w:tcPr/>
          <w:p w:rsidR="00000000" w:rsidDel="00000000" w:rsidP="00000000" w:rsidRDefault="00000000" w:rsidRPr="00000000" w14:paraId="0000013E">
            <w:pPr>
              <w:shd w:fill="ffffff" w:val="clea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Intervention</w:t>
            </w:r>
          </w:p>
        </w:tc>
      </w:tr>
      <w:tr>
        <w:trPr>
          <w:cantSplit w:val="0"/>
          <w:tblHeader w:val="0"/>
        </w:trPr>
        <w:tc>
          <w:tcPr/>
          <w:p w:rsidR="00000000" w:rsidDel="00000000" w:rsidP="00000000" w:rsidRDefault="00000000" w:rsidRPr="00000000" w14:paraId="0000013F">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Phonological /Phonemic Awareness</w:t>
            </w:r>
          </w:p>
        </w:tc>
        <w:tc>
          <w:tcPr/>
          <w:p w:rsidR="00000000" w:rsidDel="00000000" w:rsidP="00000000" w:rsidRDefault="00000000" w:rsidRPr="00000000" w14:paraId="00000140">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HMH</w:t>
            </w:r>
          </w:p>
          <w:p w:rsidR="00000000" w:rsidDel="00000000" w:rsidP="00000000" w:rsidRDefault="00000000" w:rsidRPr="00000000" w14:paraId="00000141">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95% Phonemic Awareness Curriculum</w:t>
            </w:r>
          </w:p>
          <w:p w:rsidR="00000000" w:rsidDel="00000000" w:rsidP="00000000" w:rsidRDefault="00000000" w:rsidRPr="00000000" w14:paraId="00000142">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iReady Instruction</w:t>
            </w:r>
          </w:p>
        </w:tc>
        <w:tc>
          <w:tcPr/>
          <w:p w:rsidR="00000000" w:rsidDel="00000000" w:rsidP="00000000" w:rsidRDefault="00000000" w:rsidRPr="00000000" w14:paraId="00000143">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Really Great Reading</w:t>
            </w:r>
          </w:p>
          <w:p w:rsidR="00000000" w:rsidDel="00000000" w:rsidP="00000000" w:rsidRDefault="00000000" w:rsidRPr="00000000" w14:paraId="00000144">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Heggerty Phonemic Awareness Curriculum</w:t>
            </w:r>
          </w:p>
        </w:tc>
      </w:tr>
      <w:tr>
        <w:trPr>
          <w:cantSplit w:val="0"/>
          <w:tblHeader w:val="0"/>
        </w:trPr>
        <w:tc>
          <w:tcPr/>
          <w:p w:rsidR="00000000" w:rsidDel="00000000" w:rsidP="00000000" w:rsidRDefault="00000000" w:rsidRPr="00000000" w14:paraId="00000145">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Phonics</w:t>
            </w:r>
          </w:p>
          <w:p w:rsidR="00000000" w:rsidDel="00000000" w:rsidP="00000000" w:rsidRDefault="00000000" w:rsidRPr="00000000" w14:paraId="00000146">
            <w:pPr>
              <w:shd w:fill="ffffff" w:val="clear"/>
              <w:rPr>
                <w:rFonts w:ascii="Google Sans" w:cs="Google Sans" w:eastAsia="Google Sans" w:hAnsi="Google Sans"/>
              </w:rPr>
            </w:pPr>
            <w:r w:rsidDel="00000000" w:rsidR="00000000" w:rsidRPr="00000000">
              <w:rPr>
                <w:rtl w:val="0"/>
              </w:rPr>
            </w:r>
          </w:p>
        </w:tc>
        <w:tc>
          <w:tcPr/>
          <w:p w:rsidR="00000000" w:rsidDel="00000000" w:rsidP="00000000" w:rsidRDefault="00000000" w:rsidRPr="00000000" w14:paraId="00000147">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HMH</w:t>
            </w:r>
          </w:p>
          <w:p w:rsidR="00000000" w:rsidDel="00000000" w:rsidP="00000000" w:rsidRDefault="00000000" w:rsidRPr="00000000" w14:paraId="00000148">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iReady Instruction</w:t>
            </w:r>
          </w:p>
        </w:tc>
        <w:tc>
          <w:tcPr/>
          <w:p w:rsidR="00000000" w:rsidDel="00000000" w:rsidP="00000000" w:rsidRDefault="00000000" w:rsidRPr="00000000" w14:paraId="00000149">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Really Great Reading</w:t>
            </w:r>
          </w:p>
          <w:p w:rsidR="00000000" w:rsidDel="00000000" w:rsidP="00000000" w:rsidRDefault="00000000" w:rsidRPr="00000000" w14:paraId="0000014A">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Florida Center for Reading Research</w:t>
            </w:r>
          </w:p>
        </w:tc>
      </w:tr>
    </w:tbl>
    <w:p w:rsidR="00000000" w:rsidDel="00000000" w:rsidP="00000000" w:rsidRDefault="00000000" w:rsidRPr="00000000" w14:paraId="0000014B">
      <w:pPr>
        <w:shd w:fill="ffffff" w:val="clear"/>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14C">
      <w:pPr>
        <w:shd w:fill="ffffff" w:val="clear"/>
        <w:jc w:val="center"/>
        <w:rPr>
          <w:rFonts w:ascii="Google Sans" w:cs="Google Sans" w:eastAsia="Google Sans" w:hAnsi="Google Sans"/>
          <w:b w:val="1"/>
          <w:bCs w:val="1"/>
          <w:u w:val="single"/>
        </w:rPr>
      </w:pPr>
      <w:r w:rsidDel="00000000" w:rsidR="00000000" w:rsidRPr="00000000">
        <w:rPr>
          <w:rtl w:val="0"/>
        </w:rPr>
      </w:r>
    </w:p>
    <w:p w:rsidR="00000000" w:rsidDel="00000000" w:rsidP="00000000" w:rsidRDefault="00000000" w:rsidRPr="00000000" w14:paraId="0000014D">
      <w:pPr>
        <w:shd w:fill="ffffff" w:val="clear"/>
        <w:jc w:val="center"/>
        <w:rPr>
          <w:rFonts w:ascii="Google Sans" w:cs="Google Sans" w:eastAsia="Google Sans" w:hAnsi="Google Sans"/>
          <w:b w:val="1"/>
          <w:bCs w:val="1"/>
          <w:u w:val="single"/>
        </w:rPr>
      </w:pPr>
      <w:r w:rsidDel="00000000" w:rsidR="00000000" w:rsidRPr="00000000">
        <w:rPr>
          <w:rtl w:val="0"/>
        </w:rPr>
      </w:r>
    </w:p>
    <w:p w:rsidR="00000000" w:rsidDel="00000000" w:rsidP="00000000" w:rsidRDefault="00000000" w:rsidRPr="00000000" w14:paraId="0000014E">
      <w:pPr>
        <w:shd w:fill="ffffff" w:val="clear"/>
        <w:jc w:val="center"/>
        <w:rPr>
          <w:rFonts w:ascii="Google Sans" w:cs="Google Sans" w:eastAsia="Google Sans" w:hAnsi="Google Sans"/>
          <w:b w:val="1"/>
          <w:bCs w:val="1"/>
          <w:u w:val="single"/>
        </w:rPr>
      </w:pPr>
      <w:r w:rsidDel="00000000" w:rsidR="00000000" w:rsidRPr="00000000">
        <w:rPr>
          <w:rtl w:val="0"/>
        </w:rPr>
      </w:r>
    </w:p>
    <w:p w:rsidR="00000000" w:rsidDel="00000000" w:rsidP="00000000" w:rsidRDefault="00000000" w:rsidRPr="00000000" w14:paraId="0000014F">
      <w:pPr>
        <w:shd w:fill="ffffff" w:val="clear"/>
        <w:jc w:val="center"/>
        <w:rPr>
          <w:rFonts w:ascii="Google Sans" w:cs="Google Sans" w:eastAsia="Google Sans" w:hAnsi="Google Sans"/>
          <w:b w:val="1"/>
          <w:bCs w:val="1"/>
          <w:u w:val="single"/>
        </w:rPr>
      </w:pPr>
      <w:r w:rsidDel="00000000" w:rsidR="00000000" w:rsidRPr="00000000">
        <w:rPr>
          <w:rtl w:val="0"/>
        </w:rPr>
      </w:r>
    </w:p>
    <w:p w:rsidR="00000000" w:rsidDel="00000000" w:rsidP="00000000" w:rsidRDefault="00000000" w:rsidRPr="00000000" w14:paraId="00000150">
      <w:pPr>
        <w:shd w:fill="ffffff" w:val="clear"/>
        <w:jc w:val="center"/>
        <w:rPr>
          <w:rFonts w:ascii="Google Sans" w:cs="Google Sans" w:eastAsia="Google Sans" w:hAnsi="Google Sans"/>
          <w:b w:val="1"/>
          <w:bCs w:val="1"/>
          <w:u w:val="single"/>
        </w:rPr>
      </w:pPr>
      <w:r w:rsidDel="00000000" w:rsidR="00000000" w:rsidRPr="00000000">
        <w:rPr>
          <w:rtl w:val="0"/>
        </w:rPr>
      </w:r>
    </w:p>
    <w:p w:rsidR="00000000" w:rsidDel="00000000" w:rsidP="00000000" w:rsidRDefault="00000000" w:rsidRPr="00000000" w14:paraId="00000151">
      <w:pPr>
        <w:shd w:fill="ffffff" w:val="clear"/>
        <w:jc w:val="center"/>
        <w:rPr>
          <w:rFonts w:ascii="Google Sans" w:cs="Google Sans" w:eastAsia="Google Sans" w:hAnsi="Google Sans"/>
          <w:b w:val="1"/>
          <w:bCs w:val="1"/>
          <w:u w:val="single"/>
        </w:rPr>
      </w:pPr>
      <w:r w:rsidDel="00000000" w:rsidR="00000000" w:rsidRPr="00000000">
        <w:rPr>
          <w:rtl w:val="0"/>
        </w:rPr>
      </w:r>
    </w:p>
    <w:p w:rsidR="00000000" w:rsidDel="00000000" w:rsidP="00000000" w:rsidRDefault="00000000" w:rsidRPr="00000000" w14:paraId="00000152">
      <w:pPr>
        <w:shd w:fill="ffffff" w:val="clear"/>
        <w:jc w:val="center"/>
        <w:rPr>
          <w:rFonts w:ascii="Google Sans" w:cs="Google Sans" w:eastAsia="Google Sans" w:hAnsi="Google Sans"/>
          <w:b w:val="1"/>
          <w:bCs w:val="1"/>
          <w:u w:val="single"/>
        </w:rPr>
      </w:pPr>
      <w:r w:rsidDel="00000000" w:rsidR="00000000" w:rsidRPr="00000000">
        <w:rPr>
          <w:rtl w:val="0"/>
        </w:rPr>
      </w:r>
    </w:p>
    <w:p w:rsidR="00000000" w:rsidDel="00000000" w:rsidP="00000000" w:rsidRDefault="00000000" w:rsidRPr="00000000" w14:paraId="00000153">
      <w:pPr>
        <w:shd w:fill="ffffff" w:val="clear"/>
        <w:jc w:val="center"/>
        <w:rPr>
          <w:rFonts w:ascii="Google Sans" w:cs="Google Sans" w:eastAsia="Google Sans" w:hAnsi="Google Sans"/>
          <w:b w:val="1"/>
          <w:bCs w:val="1"/>
          <w:u w:val="single"/>
        </w:rPr>
      </w:pPr>
      <w:r w:rsidDel="00000000" w:rsidR="00000000" w:rsidRPr="00000000">
        <w:rPr>
          <w:rtl w:val="0"/>
        </w:rPr>
      </w:r>
    </w:p>
    <w:p w:rsidR="00000000" w:rsidDel="00000000" w:rsidP="00000000" w:rsidRDefault="00000000" w:rsidRPr="00000000" w14:paraId="00000154">
      <w:pPr>
        <w:shd w:fill="ffffff" w:val="clear"/>
        <w:jc w:val="center"/>
        <w:rPr>
          <w:rFonts w:ascii="Google Sans" w:cs="Google Sans" w:eastAsia="Google Sans" w:hAnsi="Google Sans"/>
          <w:b w:val="1"/>
          <w:bCs w:val="1"/>
          <w:u w:val="single"/>
        </w:rPr>
      </w:pPr>
      <w:r w:rsidDel="00000000" w:rsidR="00000000" w:rsidRPr="00000000">
        <w:rPr>
          <w:rFonts w:ascii="Google Sans" w:cs="Google Sans" w:eastAsia="Google Sans" w:hAnsi="Google Sans"/>
          <w:b w:val="1"/>
          <w:bCs w:val="1"/>
          <w:u w:val="single"/>
          <w:rtl w:val="0"/>
        </w:rPr>
        <w:t xml:space="preserve">SECOND GRADE</w:t>
      </w:r>
    </w:p>
    <w:tbl>
      <w:tblPr>
        <w:tblStyle w:val="Table10"/>
        <w:tblW w:w="9990.0" w:type="dxa"/>
        <w:jc w:val="left"/>
        <w:tblInd w:w="-2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0"/>
        <w:gridCol w:w="3300"/>
        <w:gridCol w:w="3150"/>
        <w:tblGridChange w:id="0">
          <w:tblGrid>
            <w:gridCol w:w="3540"/>
            <w:gridCol w:w="3300"/>
            <w:gridCol w:w="3150"/>
          </w:tblGrid>
        </w:tblGridChange>
      </w:tblGrid>
      <w:tr>
        <w:trPr>
          <w:cantSplit w:val="0"/>
          <w:tblHeader w:val="0"/>
        </w:trPr>
        <w:tc>
          <w:tcPr/>
          <w:p w:rsidR="00000000" w:rsidDel="00000000" w:rsidP="00000000" w:rsidRDefault="00000000" w:rsidRPr="00000000" w14:paraId="00000155">
            <w:pPr>
              <w:shd w:fill="ffffff" w:val="clea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Skill Component </w:t>
            </w:r>
          </w:p>
        </w:tc>
        <w:tc>
          <w:tcPr/>
          <w:p w:rsidR="00000000" w:rsidDel="00000000" w:rsidP="00000000" w:rsidRDefault="00000000" w:rsidRPr="00000000" w14:paraId="00000156">
            <w:pPr>
              <w:shd w:fill="ffffff" w:val="clea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Tier 1 Core Instruction</w:t>
            </w:r>
          </w:p>
        </w:tc>
        <w:tc>
          <w:tcPr/>
          <w:p w:rsidR="00000000" w:rsidDel="00000000" w:rsidP="00000000" w:rsidRDefault="00000000" w:rsidRPr="00000000" w14:paraId="00000157">
            <w:pPr>
              <w:shd w:fill="ffffff" w:val="clea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Intervention</w:t>
            </w:r>
          </w:p>
        </w:tc>
      </w:tr>
      <w:tr>
        <w:trPr>
          <w:cantSplit w:val="0"/>
          <w:tblHeader w:val="0"/>
        </w:trPr>
        <w:tc>
          <w:tcPr/>
          <w:p w:rsidR="00000000" w:rsidDel="00000000" w:rsidP="00000000" w:rsidRDefault="00000000" w:rsidRPr="00000000" w14:paraId="00000158">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Phonological /Phonemic Awareness</w:t>
            </w:r>
          </w:p>
        </w:tc>
        <w:tc>
          <w:tcPr/>
          <w:p w:rsidR="00000000" w:rsidDel="00000000" w:rsidP="00000000" w:rsidRDefault="00000000" w:rsidRPr="00000000" w14:paraId="00000159">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Not in MLS Standards</w:t>
            </w:r>
          </w:p>
          <w:p w:rsidR="00000000" w:rsidDel="00000000" w:rsidP="00000000" w:rsidRDefault="00000000" w:rsidRPr="00000000" w14:paraId="0000015A">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HMH</w:t>
            </w:r>
          </w:p>
          <w:p w:rsidR="00000000" w:rsidDel="00000000" w:rsidP="00000000" w:rsidRDefault="00000000" w:rsidRPr="00000000" w14:paraId="0000015B">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iReady Instruction</w:t>
            </w:r>
          </w:p>
        </w:tc>
        <w:tc>
          <w:tcPr/>
          <w:p w:rsidR="00000000" w:rsidDel="00000000" w:rsidP="00000000" w:rsidRDefault="00000000" w:rsidRPr="00000000" w14:paraId="0000015C">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Really Great Reading</w:t>
            </w:r>
          </w:p>
          <w:p w:rsidR="00000000" w:rsidDel="00000000" w:rsidP="00000000" w:rsidRDefault="00000000" w:rsidRPr="00000000" w14:paraId="0000015D">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Re-teach HMH</w:t>
            </w:r>
          </w:p>
          <w:p w:rsidR="00000000" w:rsidDel="00000000" w:rsidP="00000000" w:rsidRDefault="00000000" w:rsidRPr="00000000" w14:paraId="0000015E">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Lexercise</w:t>
            </w:r>
          </w:p>
        </w:tc>
      </w:tr>
      <w:tr>
        <w:trPr>
          <w:cantSplit w:val="0"/>
          <w:tblHeader w:val="0"/>
        </w:trPr>
        <w:tc>
          <w:tcPr/>
          <w:p w:rsidR="00000000" w:rsidDel="00000000" w:rsidP="00000000" w:rsidRDefault="00000000" w:rsidRPr="00000000" w14:paraId="0000015F">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Phonics</w:t>
            </w:r>
          </w:p>
          <w:p w:rsidR="00000000" w:rsidDel="00000000" w:rsidP="00000000" w:rsidRDefault="00000000" w:rsidRPr="00000000" w14:paraId="00000160">
            <w:pPr>
              <w:shd w:fill="ffffff" w:val="clear"/>
              <w:rPr>
                <w:rFonts w:ascii="Google Sans" w:cs="Google Sans" w:eastAsia="Google Sans" w:hAnsi="Google Sans"/>
              </w:rPr>
            </w:pPr>
            <w:r w:rsidDel="00000000" w:rsidR="00000000" w:rsidRPr="00000000">
              <w:rPr>
                <w:rtl w:val="0"/>
              </w:rPr>
            </w:r>
          </w:p>
        </w:tc>
        <w:tc>
          <w:tcPr/>
          <w:p w:rsidR="00000000" w:rsidDel="00000000" w:rsidP="00000000" w:rsidRDefault="00000000" w:rsidRPr="00000000" w14:paraId="00000161">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HMH</w:t>
            </w:r>
          </w:p>
          <w:p w:rsidR="00000000" w:rsidDel="00000000" w:rsidP="00000000" w:rsidRDefault="00000000" w:rsidRPr="00000000" w14:paraId="00000162">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iReady Instruction</w:t>
            </w:r>
          </w:p>
        </w:tc>
        <w:tc>
          <w:tcPr/>
          <w:p w:rsidR="00000000" w:rsidDel="00000000" w:rsidP="00000000" w:rsidRDefault="00000000" w:rsidRPr="00000000" w14:paraId="00000163">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Really Great Reading</w:t>
            </w:r>
          </w:p>
          <w:p w:rsidR="00000000" w:rsidDel="00000000" w:rsidP="00000000" w:rsidRDefault="00000000" w:rsidRPr="00000000" w14:paraId="00000164">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Florida Center for Reading Research</w:t>
            </w:r>
          </w:p>
          <w:p w:rsidR="00000000" w:rsidDel="00000000" w:rsidP="00000000" w:rsidRDefault="00000000" w:rsidRPr="00000000" w14:paraId="00000165">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Lexercise</w:t>
            </w:r>
          </w:p>
        </w:tc>
      </w:tr>
      <w:tr>
        <w:trPr>
          <w:cantSplit w:val="0"/>
          <w:tblHeader w:val="0"/>
        </w:trPr>
        <w:tc>
          <w:tcPr/>
          <w:p w:rsidR="00000000" w:rsidDel="00000000" w:rsidP="00000000" w:rsidRDefault="00000000" w:rsidRPr="00000000" w14:paraId="00000166">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Oral Reading Fluency</w:t>
            </w:r>
          </w:p>
        </w:tc>
        <w:tc>
          <w:tcPr/>
          <w:p w:rsidR="00000000" w:rsidDel="00000000" w:rsidP="00000000" w:rsidRDefault="00000000" w:rsidRPr="00000000" w14:paraId="00000167">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HMH</w:t>
            </w:r>
          </w:p>
          <w:p w:rsidR="00000000" w:rsidDel="00000000" w:rsidP="00000000" w:rsidRDefault="00000000" w:rsidRPr="00000000" w14:paraId="00000168">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iReady Instruction</w:t>
            </w:r>
          </w:p>
        </w:tc>
        <w:tc>
          <w:tcPr/>
          <w:p w:rsidR="00000000" w:rsidDel="00000000" w:rsidP="00000000" w:rsidRDefault="00000000" w:rsidRPr="00000000" w14:paraId="00000169">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Really Great Reading</w:t>
            </w:r>
          </w:p>
          <w:p w:rsidR="00000000" w:rsidDel="00000000" w:rsidP="00000000" w:rsidRDefault="00000000" w:rsidRPr="00000000" w14:paraId="0000016A">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Florida Center for Reading Research</w:t>
            </w:r>
          </w:p>
          <w:p w:rsidR="00000000" w:rsidDel="00000000" w:rsidP="00000000" w:rsidRDefault="00000000" w:rsidRPr="00000000" w14:paraId="0000016B">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iReady Passages</w:t>
            </w:r>
          </w:p>
          <w:p w:rsidR="00000000" w:rsidDel="00000000" w:rsidP="00000000" w:rsidRDefault="00000000" w:rsidRPr="00000000" w14:paraId="0000016C">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Lexercise</w:t>
            </w:r>
          </w:p>
        </w:tc>
      </w:tr>
      <w:tr>
        <w:trPr>
          <w:cantSplit w:val="0"/>
          <w:tblHeader w:val="0"/>
        </w:trPr>
        <w:tc>
          <w:tcPr/>
          <w:p w:rsidR="00000000" w:rsidDel="00000000" w:rsidP="00000000" w:rsidRDefault="00000000" w:rsidRPr="00000000" w14:paraId="0000016D">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Reading Comprehension</w:t>
            </w:r>
          </w:p>
        </w:tc>
        <w:tc>
          <w:tcPr/>
          <w:p w:rsidR="00000000" w:rsidDel="00000000" w:rsidP="00000000" w:rsidRDefault="00000000" w:rsidRPr="00000000" w14:paraId="0000016E">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HMH</w:t>
            </w:r>
          </w:p>
          <w:p w:rsidR="00000000" w:rsidDel="00000000" w:rsidP="00000000" w:rsidRDefault="00000000" w:rsidRPr="00000000" w14:paraId="0000016F">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iReady Instruction</w:t>
            </w:r>
          </w:p>
        </w:tc>
        <w:tc>
          <w:tcPr/>
          <w:p w:rsidR="00000000" w:rsidDel="00000000" w:rsidP="00000000" w:rsidRDefault="00000000" w:rsidRPr="00000000" w14:paraId="00000170">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Florida Center for Reading Research</w:t>
            </w:r>
          </w:p>
          <w:p w:rsidR="00000000" w:rsidDel="00000000" w:rsidP="00000000" w:rsidRDefault="00000000" w:rsidRPr="00000000" w14:paraId="00000171">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Lexercise</w:t>
            </w:r>
          </w:p>
        </w:tc>
      </w:tr>
    </w:tbl>
    <w:p w:rsidR="00000000" w:rsidDel="00000000" w:rsidP="00000000" w:rsidRDefault="00000000" w:rsidRPr="00000000" w14:paraId="00000172">
      <w:pPr>
        <w:shd w:fill="ffffff" w:val="clear"/>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173">
      <w:pPr>
        <w:shd w:fill="ffffff" w:val="clear"/>
        <w:jc w:val="center"/>
        <w:rPr>
          <w:rFonts w:ascii="Google Sans" w:cs="Google Sans" w:eastAsia="Google Sans" w:hAnsi="Google Sans"/>
          <w:b w:val="1"/>
          <w:bCs w:val="1"/>
          <w:u w:val="single"/>
        </w:rPr>
      </w:pPr>
      <w:r w:rsidDel="00000000" w:rsidR="00000000" w:rsidRPr="00000000">
        <w:rPr>
          <w:rFonts w:ascii="Google Sans" w:cs="Google Sans" w:eastAsia="Google Sans" w:hAnsi="Google Sans"/>
          <w:b w:val="1"/>
          <w:bCs w:val="1"/>
          <w:u w:val="single"/>
          <w:rtl w:val="0"/>
        </w:rPr>
        <w:t xml:space="preserve">THIRD GRADE</w:t>
      </w:r>
    </w:p>
    <w:tbl>
      <w:tblPr>
        <w:tblStyle w:val="Table11"/>
        <w:tblW w:w="10005.0" w:type="dxa"/>
        <w:jc w:val="left"/>
        <w:tblInd w:w="-2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70"/>
        <w:gridCol w:w="3300"/>
        <w:gridCol w:w="3135"/>
        <w:tblGridChange w:id="0">
          <w:tblGrid>
            <w:gridCol w:w="3570"/>
            <w:gridCol w:w="3300"/>
            <w:gridCol w:w="3135"/>
          </w:tblGrid>
        </w:tblGridChange>
      </w:tblGrid>
      <w:tr>
        <w:trPr>
          <w:cantSplit w:val="0"/>
          <w:tblHeader w:val="0"/>
        </w:trPr>
        <w:tc>
          <w:tcPr/>
          <w:p w:rsidR="00000000" w:rsidDel="00000000" w:rsidP="00000000" w:rsidRDefault="00000000" w:rsidRPr="00000000" w14:paraId="00000174">
            <w:pPr>
              <w:shd w:fill="ffffff" w:val="clea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Skill Component </w:t>
            </w:r>
          </w:p>
        </w:tc>
        <w:tc>
          <w:tcPr/>
          <w:p w:rsidR="00000000" w:rsidDel="00000000" w:rsidP="00000000" w:rsidRDefault="00000000" w:rsidRPr="00000000" w14:paraId="00000175">
            <w:pPr>
              <w:shd w:fill="ffffff" w:val="clea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Tier 1 Core Instruction</w:t>
            </w:r>
          </w:p>
        </w:tc>
        <w:tc>
          <w:tcPr/>
          <w:p w:rsidR="00000000" w:rsidDel="00000000" w:rsidP="00000000" w:rsidRDefault="00000000" w:rsidRPr="00000000" w14:paraId="00000176">
            <w:pPr>
              <w:shd w:fill="ffffff" w:val="clea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Intervention</w:t>
            </w:r>
          </w:p>
        </w:tc>
      </w:tr>
      <w:tr>
        <w:trPr>
          <w:cantSplit w:val="0"/>
          <w:tblHeader w:val="0"/>
        </w:trPr>
        <w:tc>
          <w:tcPr/>
          <w:p w:rsidR="00000000" w:rsidDel="00000000" w:rsidP="00000000" w:rsidRDefault="00000000" w:rsidRPr="00000000" w14:paraId="00000177">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Phonological /Phonemic Awareness</w:t>
            </w:r>
          </w:p>
        </w:tc>
        <w:tc>
          <w:tcPr/>
          <w:p w:rsidR="00000000" w:rsidDel="00000000" w:rsidP="00000000" w:rsidRDefault="00000000" w:rsidRPr="00000000" w14:paraId="00000178">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Not in MLS Standards</w:t>
            </w:r>
          </w:p>
          <w:p w:rsidR="00000000" w:rsidDel="00000000" w:rsidP="00000000" w:rsidRDefault="00000000" w:rsidRPr="00000000" w14:paraId="00000179">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iReady Instruction</w:t>
            </w:r>
          </w:p>
        </w:tc>
        <w:tc>
          <w:tcPr/>
          <w:p w:rsidR="00000000" w:rsidDel="00000000" w:rsidP="00000000" w:rsidRDefault="00000000" w:rsidRPr="00000000" w14:paraId="0000017A">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Really Great Reading</w:t>
            </w:r>
          </w:p>
          <w:p w:rsidR="00000000" w:rsidDel="00000000" w:rsidP="00000000" w:rsidRDefault="00000000" w:rsidRPr="00000000" w14:paraId="0000017B">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Lexercise</w:t>
            </w:r>
          </w:p>
          <w:p w:rsidR="00000000" w:rsidDel="00000000" w:rsidP="00000000" w:rsidRDefault="00000000" w:rsidRPr="00000000" w14:paraId="0000017C">
            <w:pPr>
              <w:shd w:fill="ffffff" w:val="clear"/>
              <w:rPr>
                <w:rFonts w:ascii="Google Sans" w:cs="Google Sans" w:eastAsia="Google Sans" w:hAnsi="Google Sans"/>
              </w:rPr>
            </w:pPr>
            <w:r w:rsidDel="00000000" w:rsidR="00000000" w:rsidRPr="00000000">
              <w:rPr>
                <w:rtl w:val="0"/>
              </w:rPr>
            </w:r>
          </w:p>
        </w:tc>
      </w:tr>
      <w:tr>
        <w:trPr>
          <w:cantSplit w:val="0"/>
          <w:tblHeader w:val="0"/>
        </w:trPr>
        <w:tc>
          <w:tcPr/>
          <w:p w:rsidR="00000000" w:rsidDel="00000000" w:rsidP="00000000" w:rsidRDefault="00000000" w:rsidRPr="00000000" w14:paraId="0000017D">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Phonics</w:t>
            </w:r>
          </w:p>
          <w:p w:rsidR="00000000" w:rsidDel="00000000" w:rsidP="00000000" w:rsidRDefault="00000000" w:rsidRPr="00000000" w14:paraId="0000017E">
            <w:pPr>
              <w:shd w:fill="ffffff" w:val="clear"/>
              <w:rPr>
                <w:rFonts w:ascii="Google Sans" w:cs="Google Sans" w:eastAsia="Google Sans" w:hAnsi="Google Sans"/>
              </w:rPr>
            </w:pPr>
            <w:r w:rsidDel="00000000" w:rsidR="00000000" w:rsidRPr="00000000">
              <w:rPr>
                <w:rtl w:val="0"/>
              </w:rPr>
            </w:r>
          </w:p>
        </w:tc>
        <w:tc>
          <w:tcPr/>
          <w:p w:rsidR="00000000" w:rsidDel="00000000" w:rsidP="00000000" w:rsidRDefault="00000000" w:rsidRPr="00000000" w14:paraId="0000017F">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HMH</w:t>
            </w:r>
          </w:p>
          <w:p w:rsidR="00000000" w:rsidDel="00000000" w:rsidP="00000000" w:rsidRDefault="00000000" w:rsidRPr="00000000" w14:paraId="00000180">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iReady Instruction</w:t>
            </w:r>
          </w:p>
        </w:tc>
        <w:tc>
          <w:tcPr/>
          <w:p w:rsidR="00000000" w:rsidDel="00000000" w:rsidP="00000000" w:rsidRDefault="00000000" w:rsidRPr="00000000" w14:paraId="00000181">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Read Naturally</w:t>
            </w:r>
          </w:p>
          <w:p w:rsidR="00000000" w:rsidDel="00000000" w:rsidP="00000000" w:rsidRDefault="00000000" w:rsidRPr="00000000" w14:paraId="00000182">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Really Great Reading</w:t>
            </w:r>
          </w:p>
          <w:p w:rsidR="00000000" w:rsidDel="00000000" w:rsidP="00000000" w:rsidRDefault="00000000" w:rsidRPr="00000000" w14:paraId="00000183">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Florida Center for Reading Research</w:t>
            </w:r>
          </w:p>
          <w:p w:rsidR="00000000" w:rsidDel="00000000" w:rsidP="00000000" w:rsidRDefault="00000000" w:rsidRPr="00000000" w14:paraId="00000184">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Lexercise</w:t>
            </w:r>
          </w:p>
        </w:tc>
      </w:tr>
      <w:tr>
        <w:trPr>
          <w:cantSplit w:val="0"/>
          <w:tblHeader w:val="0"/>
        </w:trPr>
        <w:tc>
          <w:tcPr/>
          <w:p w:rsidR="00000000" w:rsidDel="00000000" w:rsidP="00000000" w:rsidRDefault="00000000" w:rsidRPr="00000000" w14:paraId="00000185">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Oral Reading Fluency</w:t>
            </w:r>
          </w:p>
        </w:tc>
        <w:tc>
          <w:tcPr/>
          <w:p w:rsidR="00000000" w:rsidDel="00000000" w:rsidP="00000000" w:rsidRDefault="00000000" w:rsidRPr="00000000" w14:paraId="00000186">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HMH</w:t>
            </w:r>
          </w:p>
          <w:p w:rsidR="00000000" w:rsidDel="00000000" w:rsidP="00000000" w:rsidRDefault="00000000" w:rsidRPr="00000000" w14:paraId="00000187">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iReady Instruction</w:t>
            </w:r>
          </w:p>
        </w:tc>
        <w:tc>
          <w:tcPr/>
          <w:p w:rsidR="00000000" w:rsidDel="00000000" w:rsidP="00000000" w:rsidRDefault="00000000" w:rsidRPr="00000000" w14:paraId="00000188">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Read Naturally</w:t>
            </w:r>
          </w:p>
          <w:p w:rsidR="00000000" w:rsidDel="00000000" w:rsidP="00000000" w:rsidRDefault="00000000" w:rsidRPr="00000000" w14:paraId="00000189">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Really Great Reading</w:t>
            </w:r>
          </w:p>
          <w:p w:rsidR="00000000" w:rsidDel="00000000" w:rsidP="00000000" w:rsidRDefault="00000000" w:rsidRPr="00000000" w14:paraId="0000018A">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Florida Center for Reading Research</w:t>
            </w:r>
          </w:p>
          <w:p w:rsidR="00000000" w:rsidDel="00000000" w:rsidP="00000000" w:rsidRDefault="00000000" w:rsidRPr="00000000" w14:paraId="0000018B">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Lexercise</w:t>
            </w:r>
          </w:p>
        </w:tc>
      </w:tr>
      <w:tr>
        <w:trPr>
          <w:cantSplit w:val="0"/>
          <w:tblHeader w:val="0"/>
        </w:trPr>
        <w:tc>
          <w:tcPr/>
          <w:p w:rsidR="00000000" w:rsidDel="00000000" w:rsidP="00000000" w:rsidRDefault="00000000" w:rsidRPr="00000000" w14:paraId="0000018C">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Reading Comprehension </w:t>
            </w:r>
          </w:p>
        </w:tc>
        <w:tc>
          <w:tcPr/>
          <w:p w:rsidR="00000000" w:rsidDel="00000000" w:rsidP="00000000" w:rsidRDefault="00000000" w:rsidRPr="00000000" w14:paraId="0000018D">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HMH</w:t>
            </w:r>
          </w:p>
          <w:p w:rsidR="00000000" w:rsidDel="00000000" w:rsidP="00000000" w:rsidRDefault="00000000" w:rsidRPr="00000000" w14:paraId="0000018E">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iReady Instruction</w:t>
            </w:r>
          </w:p>
        </w:tc>
        <w:tc>
          <w:tcPr/>
          <w:p w:rsidR="00000000" w:rsidDel="00000000" w:rsidP="00000000" w:rsidRDefault="00000000" w:rsidRPr="00000000" w14:paraId="0000018F">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Read Naturally</w:t>
            </w:r>
          </w:p>
          <w:p w:rsidR="00000000" w:rsidDel="00000000" w:rsidP="00000000" w:rsidRDefault="00000000" w:rsidRPr="00000000" w14:paraId="00000190">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Really Great Reading</w:t>
            </w:r>
          </w:p>
          <w:p w:rsidR="00000000" w:rsidDel="00000000" w:rsidP="00000000" w:rsidRDefault="00000000" w:rsidRPr="00000000" w14:paraId="00000191">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Florida Center for Reading Research</w:t>
            </w:r>
          </w:p>
          <w:p w:rsidR="00000000" w:rsidDel="00000000" w:rsidP="00000000" w:rsidRDefault="00000000" w:rsidRPr="00000000" w14:paraId="00000192">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Lexercise</w:t>
            </w:r>
          </w:p>
        </w:tc>
      </w:tr>
    </w:tbl>
    <w:p w:rsidR="00000000" w:rsidDel="00000000" w:rsidP="00000000" w:rsidRDefault="00000000" w:rsidRPr="00000000" w14:paraId="00000193">
      <w:pPr>
        <w:shd w:fill="ffffff" w:val="clear"/>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194">
      <w:pPr>
        <w:shd w:fill="ffffff" w:val="clear"/>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195">
      <w:pPr>
        <w:shd w:fill="ffffff" w:val="clear"/>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196">
      <w:pPr>
        <w:shd w:fill="ffffff" w:val="clear"/>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197">
      <w:pPr>
        <w:shd w:fill="ffffff" w:val="clear"/>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198">
      <w:pPr>
        <w:shd w:fill="ffffff" w:val="clea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u w:val="single"/>
          <w:rtl w:val="0"/>
        </w:rPr>
        <w:t xml:space="preserve">GRADES 4-5</w:t>
      </w:r>
      <w:r w:rsidDel="00000000" w:rsidR="00000000" w:rsidRPr="00000000">
        <w:rPr>
          <w:rtl w:val="0"/>
        </w:rPr>
      </w:r>
    </w:p>
    <w:tbl>
      <w:tblPr>
        <w:tblStyle w:val="Table12"/>
        <w:tblW w:w="9960.0" w:type="dxa"/>
        <w:jc w:val="left"/>
        <w:tblInd w:w="-3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55"/>
        <w:gridCol w:w="3345"/>
        <w:gridCol w:w="3060"/>
        <w:tblGridChange w:id="0">
          <w:tblGrid>
            <w:gridCol w:w="3555"/>
            <w:gridCol w:w="3345"/>
            <w:gridCol w:w="3060"/>
          </w:tblGrid>
        </w:tblGridChange>
      </w:tblGrid>
      <w:tr>
        <w:trPr>
          <w:cantSplit w:val="0"/>
          <w:tblHeader w:val="0"/>
        </w:trPr>
        <w:tc>
          <w:tcPr/>
          <w:p w:rsidR="00000000" w:rsidDel="00000000" w:rsidP="00000000" w:rsidRDefault="00000000" w:rsidRPr="00000000" w14:paraId="00000199">
            <w:pPr>
              <w:shd w:fill="ffffff" w:val="clea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Skill Component </w:t>
            </w:r>
          </w:p>
        </w:tc>
        <w:tc>
          <w:tcPr/>
          <w:p w:rsidR="00000000" w:rsidDel="00000000" w:rsidP="00000000" w:rsidRDefault="00000000" w:rsidRPr="00000000" w14:paraId="0000019A">
            <w:pPr>
              <w:shd w:fill="ffffff" w:val="clea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Tier 1 Core Instruction</w:t>
            </w:r>
          </w:p>
        </w:tc>
        <w:tc>
          <w:tcPr/>
          <w:p w:rsidR="00000000" w:rsidDel="00000000" w:rsidP="00000000" w:rsidRDefault="00000000" w:rsidRPr="00000000" w14:paraId="0000019B">
            <w:pPr>
              <w:shd w:fill="ffffff" w:val="clea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Intervention</w:t>
            </w:r>
          </w:p>
        </w:tc>
      </w:tr>
      <w:tr>
        <w:trPr>
          <w:cantSplit w:val="0"/>
          <w:tblHeader w:val="0"/>
        </w:trPr>
        <w:tc>
          <w:tcPr/>
          <w:p w:rsidR="00000000" w:rsidDel="00000000" w:rsidP="00000000" w:rsidRDefault="00000000" w:rsidRPr="00000000" w14:paraId="0000019C">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Phonological /Phonemic Awareness</w:t>
            </w:r>
          </w:p>
        </w:tc>
        <w:tc>
          <w:tcPr/>
          <w:p w:rsidR="00000000" w:rsidDel="00000000" w:rsidP="00000000" w:rsidRDefault="00000000" w:rsidRPr="00000000" w14:paraId="0000019D">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Not in MLS Standards</w:t>
            </w:r>
          </w:p>
          <w:p w:rsidR="00000000" w:rsidDel="00000000" w:rsidP="00000000" w:rsidRDefault="00000000" w:rsidRPr="00000000" w14:paraId="0000019E">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iReady Instruction</w:t>
            </w:r>
          </w:p>
          <w:p w:rsidR="00000000" w:rsidDel="00000000" w:rsidP="00000000" w:rsidRDefault="00000000" w:rsidRPr="00000000" w14:paraId="0000019F">
            <w:pPr>
              <w:shd w:fill="ffffff" w:val="clear"/>
              <w:rPr>
                <w:rFonts w:ascii="Google Sans" w:cs="Google Sans" w:eastAsia="Google Sans" w:hAnsi="Google Sans"/>
              </w:rPr>
            </w:pPr>
            <w:r w:rsidDel="00000000" w:rsidR="00000000" w:rsidRPr="00000000">
              <w:rPr>
                <w:rtl w:val="0"/>
              </w:rPr>
            </w:r>
          </w:p>
        </w:tc>
        <w:tc>
          <w:tcPr/>
          <w:p w:rsidR="00000000" w:rsidDel="00000000" w:rsidP="00000000" w:rsidRDefault="00000000" w:rsidRPr="00000000" w14:paraId="000001A0">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Read Naturally</w:t>
            </w:r>
          </w:p>
          <w:p w:rsidR="00000000" w:rsidDel="00000000" w:rsidP="00000000" w:rsidRDefault="00000000" w:rsidRPr="00000000" w14:paraId="000001A1">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Really Great Reading</w:t>
            </w:r>
          </w:p>
          <w:p w:rsidR="00000000" w:rsidDel="00000000" w:rsidP="00000000" w:rsidRDefault="00000000" w:rsidRPr="00000000" w14:paraId="000001A2">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Florida Center for Reading Research</w:t>
            </w:r>
          </w:p>
          <w:p w:rsidR="00000000" w:rsidDel="00000000" w:rsidP="00000000" w:rsidRDefault="00000000" w:rsidRPr="00000000" w14:paraId="000001A3">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Lexercise</w:t>
            </w:r>
          </w:p>
        </w:tc>
      </w:tr>
      <w:tr>
        <w:trPr>
          <w:cantSplit w:val="0"/>
          <w:tblHeader w:val="0"/>
        </w:trPr>
        <w:tc>
          <w:tcPr/>
          <w:p w:rsidR="00000000" w:rsidDel="00000000" w:rsidP="00000000" w:rsidRDefault="00000000" w:rsidRPr="00000000" w14:paraId="000001A4">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Phonics</w:t>
            </w:r>
          </w:p>
          <w:p w:rsidR="00000000" w:rsidDel="00000000" w:rsidP="00000000" w:rsidRDefault="00000000" w:rsidRPr="00000000" w14:paraId="000001A5">
            <w:pPr>
              <w:shd w:fill="ffffff" w:val="clear"/>
              <w:rPr>
                <w:rFonts w:ascii="Google Sans" w:cs="Google Sans" w:eastAsia="Google Sans" w:hAnsi="Google Sans"/>
              </w:rPr>
            </w:pPr>
            <w:r w:rsidDel="00000000" w:rsidR="00000000" w:rsidRPr="00000000">
              <w:rPr>
                <w:rtl w:val="0"/>
              </w:rPr>
            </w:r>
          </w:p>
        </w:tc>
        <w:tc>
          <w:tcPr/>
          <w:p w:rsidR="00000000" w:rsidDel="00000000" w:rsidP="00000000" w:rsidRDefault="00000000" w:rsidRPr="00000000" w14:paraId="000001A6">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iReady Instruction</w:t>
            </w:r>
          </w:p>
          <w:p w:rsidR="00000000" w:rsidDel="00000000" w:rsidP="00000000" w:rsidRDefault="00000000" w:rsidRPr="00000000" w14:paraId="000001A7">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HMH</w:t>
            </w:r>
          </w:p>
        </w:tc>
        <w:tc>
          <w:tcPr/>
          <w:p w:rsidR="00000000" w:rsidDel="00000000" w:rsidP="00000000" w:rsidRDefault="00000000" w:rsidRPr="00000000" w14:paraId="000001A8">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Read Naturally</w:t>
            </w:r>
          </w:p>
          <w:p w:rsidR="00000000" w:rsidDel="00000000" w:rsidP="00000000" w:rsidRDefault="00000000" w:rsidRPr="00000000" w14:paraId="000001A9">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Really Great Reading</w:t>
            </w:r>
          </w:p>
          <w:p w:rsidR="00000000" w:rsidDel="00000000" w:rsidP="00000000" w:rsidRDefault="00000000" w:rsidRPr="00000000" w14:paraId="000001AA">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Florida Center for Reading Research</w:t>
            </w:r>
          </w:p>
          <w:p w:rsidR="00000000" w:rsidDel="00000000" w:rsidP="00000000" w:rsidRDefault="00000000" w:rsidRPr="00000000" w14:paraId="000001AB">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Lexercise</w:t>
            </w:r>
          </w:p>
        </w:tc>
      </w:tr>
      <w:tr>
        <w:trPr>
          <w:cantSplit w:val="0"/>
          <w:tblHeader w:val="0"/>
        </w:trPr>
        <w:tc>
          <w:tcPr/>
          <w:p w:rsidR="00000000" w:rsidDel="00000000" w:rsidP="00000000" w:rsidRDefault="00000000" w:rsidRPr="00000000" w14:paraId="000001AC">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Oral Reading Fluency</w:t>
            </w:r>
          </w:p>
        </w:tc>
        <w:tc>
          <w:tcPr/>
          <w:p w:rsidR="00000000" w:rsidDel="00000000" w:rsidP="00000000" w:rsidRDefault="00000000" w:rsidRPr="00000000" w14:paraId="000001AD">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iReady Instruction</w:t>
            </w:r>
          </w:p>
          <w:p w:rsidR="00000000" w:rsidDel="00000000" w:rsidP="00000000" w:rsidRDefault="00000000" w:rsidRPr="00000000" w14:paraId="000001AE">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HMH</w:t>
            </w:r>
          </w:p>
        </w:tc>
        <w:tc>
          <w:tcPr/>
          <w:p w:rsidR="00000000" w:rsidDel="00000000" w:rsidP="00000000" w:rsidRDefault="00000000" w:rsidRPr="00000000" w14:paraId="000001AF">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Read Naturally</w:t>
            </w:r>
          </w:p>
          <w:p w:rsidR="00000000" w:rsidDel="00000000" w:rsidP="00000000" w:rsidRDefault="00000000" w:rsidRPr="00000000" w14:paraId="000001B0">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Really Great Reading</w:t>
            </w:r>
          </w:p>
          <w:p w:rsidR="00000000" w:rsidDel="00000000" w:rsidP="00000000" w:rsidRDefault="00000000" w:rsidRPr="00000000" w14:paraId="000001B1">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Florida Center for Reading Research</w:t>
            </w:r>
          </w:p>
          <w:p w:rsidR="00000000" w:rsidDel="00000000" w:rsidP="00000000" w:rsidRDefault="00000000" w:rsidRPr="00000000" w14:paraId="000001B2">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Lexercise</w:t>
            </w:r>
          </w:p>
        </w:tc>
      </w:tr>
      <w:tr>
        <w:trPr>
          <w:cantSplit w:val="0"/>
          <w:tblHeader w:val="0"/>
        </w:trPr>
        <w:tc>
          <w:tcPr/>
          <w:p w:rsidR="00000000" w:rsidDel="00000000" w:rsidP="00000000" w:rsidRDefault="00000000" w:rsidRPr="00000000" w14:paraId="000001B3">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Comprehension </w:t>
            </w:r>
          </w:p>
        </w:tc>
        <w:tc>
          <w:tcPr/>
          <w:p w:rsidR="00000000" w:rsidDel="00000000" w:rsidP="00000000" w:rsidRDefault="00000000" w:rsidRPr="00000000" w14:paraId="000001B4">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iReady Instruction</w:t>
            </w:r>
          </w:p>
          <w:p w:rsidR="00000000" w:rsidDel="00000000" w:rsidP="00000000" w:rsidRDefault="00000000" w:rsidRPr="00000000" w14:paraId="000001B5">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HMH</w:t>
            </w:r>
          </w:p>
        </w:tc>
        <w:tc>
          <w:tcPr/>
          <w:p w:rsidR="00000000" w:rsidDel="00000000" w:rsidP="00000000" w:rsidRDefault="00000000" w:rsidRPr="00000000" w14:paraId="000001B6">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Read Naturally</w:t>
            </w:r>
          </w:p>
          <w:p w:rsidR="00000000" w:rsidDel="00000000" w:rsidP="00000000" w:rsidRDefault="00000000" w:rsidRPr="00000000" w14:paraId="000001B7">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Really Great Reading</w:t>
            </w:r>
          </w:p>
          <w:p w:rsidR="00000000" w:rsidDel="00000000" w:rsidP="00000000" w:rsidRDefault="00000000" w:rsidRPr="00000000" w14:paraId="000001B8">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Florida Center for Reading Research</w:t>
            </w:r>
          </w:p>
          <w:p w:rsidR="00000000" w:rsidDel="00000000" w:rsidP="00000000" w:rsidRDefault="00000000" w:rsidRPr="00000000" w14:paraId="000001B9">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Lexercise</w:t>
            </w:r>
          </w:p>
        </w:tc>
      </w:tr>
    </w:tbl>
    <w:p w:rsidR="00000000" w:rsidDel="00000000" w:rsidP="00000000" w:rsidRDefault="00000000" w:rsidRPr="00000000" w14:paraId="000001BA">
      <w:pPr>
        <w:shd w:fill="ffffff" w:val="clear"/>
        <w:jc w:val="center"/>
        <w:rPr>
          <w:rFonts w:ascii="Google Sans" w:cs="Google Sans" w:eastAsia="Google Sans" w:hAnsi="Google Sans"/>
          <w:b w:val="1"/>
          <w:bCs w:val="1"/>
          <w:u w:val="single"/>
        </w:rPr>
      </w:pPr>
      <w:r w:rsidDel="00000000" w:rsidR="00000000" w:rsidRPr="00000000">
        <w:rPr>
          <w:rtl w:val="0"/>
        </w:rPr>
      </w:r>
    </w:p>
    <w:p w:rsidR="00000000" w:rsidDel="00000000" w:rsidP="00000000" w:rsidRDefault="00000000" w:rsidRPr="00000000" w14:paraId="000001BB">
      <w:pPr>
        <w:shd w:fill="ffffff" w:val="clear"/>
        <w:jc w:val="center"/>
        <w:rPr>
          <w:rFonts w:ascii="Google Sans" w:cs="Google Sans" w:eastAsia="Google Sans" w:hAnsi="Google Sans"/>
          <w:b w:val="1"/>
          <w:bCs w:val="1"/>
          <w:u w:val="single"/>
        </w:rPr>
      </w:pPr>
      <w:r w:rsidDel="00000000" w:rsidR="00000000" w:rsidRPr="00000000">
        <w:rPr>
          <w:rFonts w:ascii="Google Sans" w:cs="Google Sans" w:eastAsia="Google Sans" w:hAnsi="Google Sans"/>
          <w:b w:val="1"/>
          <w:bCs w:val="1"/>
          <w:u w:val="single"/>
          <w:rtl w:val="0"/>
        </w:rPr>
        <w:t xml:space="preserve">GRADES 6-12</w:t>
      </w:r>
    </w:p>
    <w:tbl>
      <w:tblPr>
        <w:tblStyle w:val="Table13"/>
        <w:tblW w:w="999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85"/>
        <w:gridCol w:w="3345"/>
        <w:gridCol w:w="3060"/>
        <w:tblGridChange w:id="0">
          <w:tblGrid>
            <w:gridCol w:w="3585"/>
            <w:gridCol w:w="3345"/>
            <w:gridCol w:w="3060"/>
          </w:tblGrid>
        </w:tblGridChange>
      </w:tblGrid>
      <w:tr>
        <w:trPr>
          <w:cantSplit w:val="0"/>
          <w:tblHeader w:val="0"/>
        </w:trPr>
        <w:tc>
          <w:tcPr/>
          <w:p w:rsidR="00000000" w:rsidDel="00000000" w:rsidP="00000000" w:rsidRDefault="00000000" w:rsidRPr="00000000" w14:paraId="000001BC">
            <w:pPr>
              <w:shd w:fill="ffffff" w:val="clea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Skill Component </w:t>
            </w:r>
          </w:p>
        </w:tc>
        <w:tc>
          <w:tcPr/>
          <w:p w:rsidR="00000000" w:rsidDel="00000000" w:rsidP="00000000" w:rsidRDefault="00000000" w:rsidRPr="00000000" w14:paraId="000001BD">
            <w:pPr>
              <w:shd w:fill="ffffff" w:val="clea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Tier 1 Core Instruction</w:t>
            </w:r>
          </w:p>
        </w:tc>
        <w:tc>
          <w:tcPr/>
          <w:p w:rsidR="00000000" w:rsidDel="00000000" w:rsidP="00000000" w:rsidRDefault="00000000" w:rsidRPr="00000000" w14:paraId="000001BE">
            <w:pPr>
              <w:shd w:fill="ffffff" w:val="clea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Intervention</w:t>
            </w:r>
          </w:p>
        </w:tc>
      </w:tr>
      <w:tr>
        <w:trPr>
          <w:cantSplit w:val="0"/>
          <w:tblHeader w:val="0"/>
        </w:trPr>
        <w:tc>
          <w:tcPr/>
          <w:p w:rsidR="00000000" w:rsidDel="00000000" w:rsidP="00000000" w:rsidRDefault="00000000" w:rsidRPr="00000000" w14:paraId="000001BF">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Phonological /Phonemic Awareness</w:t>
            </w:r>
          </w:p>
        </w:tc>
        <w:tc>
          <w:tcPr/>
          <w:p w:rsidR="00000000" w:rsidDel="00000000" w:rsidP="00000000" w:rsidRDefault="00000000" w:rsidRPr="00000000" w14:paraId="000001C0">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Not in MLS Standards</w:t>
            </w:r>
          </w:p>
        </w:tc>
        <w:tc>
          <w:tcPr/>
          <w:p w:rsidR="00000000" w:rsidDel="00000000" w:rsidP="00000000" w:rsidRDefault="00000000" w:rsidRPr="00000000" w14:paraId="000001C1">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Read Naturally</w:t>
            </w:r>
          </w:p>
          <w:p w:rsidR="00000000" w:rsidDel="00000000" w:rsidP="00000000" w:rsidRDefault="00000000" w:rsidRPr="00000000" w14:paraId="000001C2">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Really Great Reading</w:t>
            </w:r>
          </w:p>
          <w:p w:rsidR="00000000" w:rsidDel="00000000" w:rsidP="00000000" w:rsidRDefault="00000000" w:rsidRPr="00000000" w14:paraId="000001C3">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Florida Center for Reading Research</w:t>
            </w:r>
          </w:p>
          <w:p w:rsidR="00000000" w:rsidDel="00000000" w:rsidP="00000000" w:rsidRDefault="00000000" w:rsidRPr="00000000" w14:paraId="000001C4">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Lexercise</w:t>
            </w:r>
          </w:p>
        </w:tc>
      </w:tr>
      <w:tr>
        <w:trPr>
          <w:cantSplit w:val="0"/>
          <w:tblHeader w:val="0"/>
        </w:trPr>
        <w:tc>
          <w:tcPr/>
          <w:p w:rsidR="00000000" w:rsidDel="00000000" w:rsidP="00000000" w:rsidRDefault="00000000" w:rsidRPr="00000000" w14:paraId="000001C5">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Phonics</w:t>
            </w:r>
          </w:p>
          <w:p w:rsidR="00000000" w:rsidDel="00000000" w:rsidP="00000000" w:rsidRDefault="00000000" w:rsidRPr="00000000" w14:paraId="000001C6">
            <w:pPr>
              <w:shd w:fill="ffffff" w:val="clear"/>
              <w:rPr>
                <w:rFonts w:ascii="Google Sans" w:cs="Google Sans" w:eastAsia="Google Sans" w:hAnsi="Google Sans"/>
              </w:rPr>
            </w:pPr>
            <w:r w:rsidDel="00000000" w:rsidR="00000000" w:rsidRPr="00000000">
              <w:rPr>
                <w:rtl w:val="0"/>
              </w:rPr>
            </w:r>
          </w:p>
        </w:tc>
        <w:tc>
          <w:tcPr/>
          <w:p w:rsidR="00000000" w:rsidDel="00000000" w:rsidP="00000000" w:rsidRDefault="00000000" w:rsidRPr="00000000" w14:paraId="000001C7">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Not in MLS Standards</w:t>
            </w:r>
          </w:p>
        </w:tc>
        <w:tc>
          <w:tcPr/>
          <w:p w:rsidR="00000000" w:rsidDel="00000000" w:rsidP="00000000" w:rsidRDefault="00000000" w:rsidRPr="00000000" w14:paraId="000001C8">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Read Naturally</w:t>
            </w:r>
          </w:p>
          <w:p w:rsidR="00000000" w:rsidDel="00000000" w:rsidP="00000000" w:rsidRDefault="00000000" w:rsidRPr="00000000" w14:paraId="000001C9">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Really Great Reading</w:t>
            </w:r>
          </w:p>
          <w:p w:rsidR="00000000" w:rsidDel="00000000" w:rsidP="00000000" w:rsidRDefault="00000000" w:rsidRPr="00000000" w14:paraId="000001CA">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Florida Center for Reading Research</w:t>
            </w:r>
          </w:p>
          <w:p w:rsidR="00000000" w:rsidDel="00000000" w:rsidP="00000000" w:rsidRDefault="00000000" w:rsidRPr="00000000" w14:paraId="000001CB">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Lexercise</w:t>
            </w:r>
          </w:p>
        </w:tc>
      </w:tr>
      <w:tr>
        <w:trPr>
          <w:cantSplit w:val="0"/>
          <w:tblHeader w:val="0"/>
        </w:trPr>
        <w:tc>
          <w:tcPr/>
          <w:p w:rsidR="00000000" w:rsidDel="00000000" w:rsidP="00000000" w:rsidRDefault="00000000" w:rsidRPr="00000000" w14:paraId="000001CC">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Oral Reading Fluency</w:t>
            </w:r>
          </w:p>
        </w:tc>
        <w:tc>
          <w:tcPr/>
          <w:p w:rsidR="00000000" w:rsidDel="00000000" w:rsidP="00000000" w:rsidRDefault="00000000" w:rsidRPr="00000000" w14:paraId="000001CD">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Not in MLS Standards</w:t>
            </w:r>
          </w:p>
          <w:p w:rsidR="00000000" w:rsidDel="00000000" w:rsidP="00000000" w:rsidRDefault="00000000" w:rsidRPr="00000000" w14:paraId="000001CE">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iReady</w:t>
            </w:r>
          </w:p>
        </w:tc>
        <w:tc>
          <w:tcPr/>
          <w:p w:rsidR="00000000" w:rsidDel="00000000" w:rsidP="00000000" w:rsidRDefault="00000000" w:rsidRPr="00000000" w14:paraId="000001CF">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Read Naturally</w:t>
            </w:r>
          </w:p>
          <w:p w:rsidR="00000000" w:rsidDel="00000000" w:rsidP="00000000" w:rsidRDefault="00000000" w:rsidRPr="00000000" w14:paraId="000001D0">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Really Great Reading</w:t>
            </w:r>
          </w:p>
          <w:p w:rsidR="00000000" w:rsidDel="00000000" w:rsidP="00000000" w:rsidRDefault="00000000" w:rsidRPr="00000000" w14:paraId="000001D1">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Florida Center for Reading Research</w:t>
            </w:r>
          </w:p>
          <w:p w:rsidR="00000000" w:rsidDel="00000000" w:rsidP="00000000" w:rsidRDefault="00000000" w:rsidRPr="00000000" w14:paraId="000001D2">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Lexercise</w:t>
            </w:r>
          </w:p>
        </w:tc>
      </w:tr>
      <w:tr>
        <w:trPr>
          <w:cantSplit w:val="0"/>
          <w:tblHeader w:val="0"/>
        </w:trPr>
        <w:tc>
          <w:tcPr/>
          <w:p w:rsidR="00000000" w:rsidDel="00000000" w:rsidP="00000000" w:rsidRDefault="00000000" w:rsidRPr="00000000" w14:paraId="000001D3">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Reading Comprehension</w:t>
            </w:r>
          </w:p>
          <w:p w:rsidR="00000000" w:rsidDel="00000000" w:rsidP="00000000" w:rsidRDefault="00000000" w:rsidRPr="00000000" w14:paraId="000001D4">
            <w:pPr>
              <w:shd w:fill="ffffff" w:val="clear"/>
              <w:rPr>
                <w:rFonts w:ascii="Google Sans" w:cs="Google Sans" w:eastAsia="Google Sans" w:hAnsi="Google Sans"/>
              </w:rPr>
            </w:pPr>
            <w:r w:rsidDel="00000000" w:rsidR="00000000" w:rsidRPr="00000000">
              <w:rPr>
                <w:rtl w:val="0"/>
              </w:rPr>
            </w:r>
          </w:p>
        </w:tc>
        <w:tc>
          <w:tcPr/>
          <w:p w:rsidR="00000000" w:rsidDel="00000000" w:rsidP="00000000" w:rsidRDefault="00000000" w:rsidRPr="00000000" w14:paraId="000001D5">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NewsEla</w:t>
            </w:r>
          </w:p>
          <w:p w:rsidR="00000000" w:rsidDel="00000000" w:rsidP="00000000" w:rsidRDefault="00000000" w:rsidRPr="00000000" w14:paraId="000001D6">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iReady</w:t>
            </w:r>
          </w:p>
        </w:tc>
        <w:tc>
          <w:tcPr/>
          <w:p w:rsidR="00000000" w:rsidDel="00000000" w:rsidP="00000000" w:rsidRDefault="00000000" w:rsidRPr="00000000" w14:paraId="000001D7">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Read Naturally</w:t>
            </w:r>
          </w:p>
          <w:p w:rsidR="00000000" w:rsidDel="00000000" w:rsidP="00000000" w:rsidRDefault="00000000" w:rsidRPr="00000000" w14:paraId="000001D8">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Really Great Reading</w:t>
            </w:r>
          </w:p>
          <w:p w:rsidR="00000000" w:rsidDel="00000000" w:rsidP="00000000" w:rsidRDefault="00000000" w:rsidRPr="00000000" w14:paraId="000001D9">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Florida Center for Reading Research</w:t>
            </w:r>
          </w:p>
          <w:p w:rsidR="00000000" w:rsidDel="00000000" w:rsidP="00000000" w:rsidRDefault="00000000" w:rsidRPr="00000000" w14:paraId="000001DA">
            <w:pPr>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Lexercise</w:t>
            </w:r>
          </w:p>
        </w:tc>
      </w:tr>
    </w:tbl>
    <w:p w:rsidR="00000000" w:rsidDel="00000000" w:rsidP="00000000" w:rsidRDefault="00000000" w:rsidRPr="00000000" w14:paraId="000001DB">
      <w:pPr>
        <w:shd w:fill="ffffff" w:val="clear"/>
        <w:rPr>
          <w:rFonts w:ascii="Google Sans" w:cs="Google Sans" w:eastAsia="Google Sans" w:hAnsi="Google Sans"/>
          <w:b w:val="1"/>
          <w:bCs w:val="1"/>
          <w:sz w:val="28"/>
          <w:szCs w:val="28"/>
        </w:rPr>
      </w:pPr>
      <w:r w:rsidDel="00000000" w:rsidR="00000000" w:rsidRPr="00000000">
        <w:rPr>
          <w:rtl w:val="0"/>
        </w:rPr>
      </w:r>
    </w:p>
    <w:p w:rsidR="00000000" w:rsidDel="00000000" w:rsidP="00000000" w:rsidRDefault="00000000" w:rsidRPr="00000000" w14:paraId="000001DC">
      <w:pPr>
        <w:shd w:fill="ffffff" w:val="clear"/>
        <w:rPr>
          <w:rFonts w:ascii="Google Sans" w:cs="Google Sans" w:eastAsia="Google Sans" w:hAnsi="Google Sans"/>
          <w:b w:val="1"/>
          <w:bCs w:val="1"/>
          <w:sz w:val="28"/>
          <w:szCs w:val="28"/>
        </w:rPr>
      </w:pPr>
      <w:r w:rsidDel="00000000" w:rsidR="00000000" w:rsidRPr="00000000">
        <w:rPr>
          <w:rtl w:val="0"/>
        </w:rPr>
      </w:r>
    </w:p>
    <w:p w:rsidR="00000000" w:rsidDel="00000000" w:rsidP="00000000" w:rsidRDefault="00000000" w:rsidRPr="00000000" w14:paraId="000001DD">
      <w:pPr>
        <w:shd w:fill="ffffff" w:val="clear"/>
        <w:jc w:val="center"/>
        <w:rPr>
          <w:rFonts w:ascii="Google Sans" w:cs="Google Sans" w:eastAsia="Google Sans" w:hAnsi="Google Sans"/>
          <w:b w:val="1"/>
          <w:bCs w:val="1"/>
          <w:sz w:val="36"/>
          <w:szCs w:val="36"/>
        </w:rPr>
      </w:pPr>
      <w:r w:rsidDel="00000000" w:rsidR="00000000" w:rsidRPr="00000000">
        <w:rPr>
          <w:rFonts w:ascii="Google Sans" w:cs="Google Sans" w:eastAsia="Google Sans" w:hAnsi="Google Sans"/>
          <w:b w:val="1"/>
          <w:bCs w:val="1"/>
          <w:sz w:val="36"/>
          <w:szCs w:val="36"/>
          <w:rtl w:val="0"/>
        </w:rPr>
        <w:t xml:space="preserve">Submission of Core Data to DESE</w:t>
      </w:r>
    </w:p>
    <w:p w:rsidR="00000000" w:rsidDel="00000000" w:rsidP="00000000" w:rsidRDefault="00000000" w:rsidRPr="00000000" w14:paraId="000001DE">
      <w:pPr>
        <w:shd w:fill="ffffff" w:val="clear"/>
        <w:jc w:val="center"/>
        <w:rPr>
          <w:rFonts w:ascii="Google Sans" w:cs="Google Sans" w:eastAsia="Google Sans" w:hAnsi="Google Sans"/>
          <w:b w:val="1"/>
          <w:bCs w:val="1"/>
          <w:sz w:val="36"/>
          <w:szCs w:val="36"/>
        </w:rPr>
      </w:pPr>
      <w:r w:rsidDel="00000000" w:rsidR="00000000" w:rsidRPr="00000000">
        <w:rPr>
          <w:rtl w:val="0"/>
        </w:rPr>
      </w:r>
    </w:p>
    <w:p w:rsidR="00000000" w:rsidDel="00000000" w:rsidP="00000000" w:rsidRDefault="00000000" w:rsidRPr="00000000" w14:paraId="000001DF">
      <w:pPr>
        <w:shd w:fill="ffffff" w:val="clear"/>
        <w:jc w:val="cente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   The following information will be submitted annually as Core Data to DESE for grades K-3. </w:t>
      </w:r>
    </w:p>
    <w:p w:rsidR="00000000" w:rsidDel="00000000" w:rsidP="00000000" w:rsidRDefault="00000000" w:rsidRPr="00000000" w14:paraId="000001E0">
      <w:pPr>
        <w:shd w:fill="ffffff" w:val="clear"/>
        <w:jc w:val="center"/>
        <w:rPr>
          <w:rFonts w:ascii="Google Sans" w:cs="Google Sans" w:eastAsia="Google Sans" w:hAnsi="Google Sans"/>
          <w:sz w:val="28"/>
          <w:szCs w:val="28"/>
        </w:rPr>
      </w:pPr>
      <w:r w:rsidDel="00000000" w:rsidR="00000000" w:rsidRPr="00000000">
        <w:rPr>
          <w:rFonts w:ascii="Google Sans" w:cs="Google Sans" w:eastAsia="Google Sans" w:hAnsi="Google Sans"/>
          <w:b w:val="1"/>
          <w:bCs w:val="1"/>
          <w:sz w:val="28"/>
          <w:szCs w:val="28"/>
          <w:rtl w:val="0"/>
        </w:rPr>
        <w:t xml:space="preserve">                                                          </w:t>
      </w:r>
      <w:r w:rsidDel="00000000" w:rsidR="00000000" w:rsidRPr="00000000">
        <w:rPr>
          <w:rtl w:val="0"/>
        </w:rPr>
      </w:r>
    </w:p>
    <w:p w:rsidR="00000000" w:rsidDel="00000000" w:rsidP="00000000" w:rsidRDefault="00000000" w:rsidRPr="00000000" w14:paraId="000001E1">
      <w:pPr>
        <w:numPr>
          <w:ilvl w:val="0"/>
          <w:numId w:val="5"/>
        </w:numPr>
        <w:shd w:fill="ffffff" w:val="clear"/>
        <w:ind w:left="720" w:hanging="360"/>
        <w:rPr>
          <w:b w:val="1"/>
          <w:bCs w:val="1"/>
          <w:sz w:val="28"/>
          <w:szCs w:val="28"/>
        </w:rPr>
      </w:pPr>
      <w:r w:rsidDel="00000000" w:rsidR="00000000" w:rsidRPr="00000000">
        <w:rPr>
          <w:rFonts w:ascii="Google Sans" w:cs="Google Sans" w:eastAsia="Google Sans" w:hAnsi="Google Sans"/>
          <w:b w:val="1"/>
          <w:bCs w:val="1"/>
          <w:sz w:val="28"/>
          <w:szCs w:val="28"/>
          <w:rtl w:val="0"/>
        </w:rPr>
        <w:t xml:space="preserve">Screened: </w:t>
      </w:r>
      <w:r w:rsidDel="00000000" w:rsidR="00000000" w:rsidRPr="00000000">
        <w:rPr>
          <w:rFonts w:ascii="Google Sans" w:cs="Google Sans" w:eastAsia="Google Sans" w:hAnsi="Google Sans"/>
          <w:sz w:val="28"/>
          <w:szCs w:val="28"/>
          <w:rtl w:val="0"/>
        </w:rPr>
        <w:t xml:space="preserve">Y/N</w:t>
      </w:r>
      <w:r w:rsidDel="00000000" w:rsidR="00000000" w:rsidRPr="00000000">
        <w:rPr>
          <w:rtl w:val="0"/>
        </w:rPr>
      </w:r>
    </w:p>
    <w:p w:rsidR="00000000" w:rsidDel="00000000" w:rsidP="00000000" w:rsidRDefault="00000000" w:rsidRPr="00000000" w14:paraId="000001E2">
      <w:pPr>
        <w:numPr>
          <w:ilvl w:val="0"/>
          <w:numId w:val="5"/>
        </w:numPr>
        <w:shd w:fill="ffffff" w:val="clear"/>
        <w:ind w:left="720" w:hanging="360"/>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Screening Tools Used</w:t>
      </w:r>
    </w:p>
    <w:p w:rsidR="00000000" w:rsidDel="00000000" w:rsidP="00000000" w:rsidRDefault="00000000" w:rsidRPr="00000000" w14:paraId="000001E3">
      <w:pPr>
        <w:numPr>
          <w:ilvl w:val="0"/>
          <w:numId w:val="5"/>
        </w:numPr>
        <w:shd w:fill="ffffff" w:val="clear"/>
        <w:ind w:left="720" w:hanging="360"/>
        <w:rPr>
          <w:b w:val="1"/>
          <w:bCs w:val="1"/>
          <w:sz w:val="28"/>
          <w:szCs w:val="28"/>
        </w:rPr>
      </w:pPr>
      <w:r w:rsidDel="00000000" w:rsidR="00000000" w:rsidRPr="00000000">
        <w:rPr>
          <w:rFonts w:ascii="Google Sans" w:cs="Google Sans" w:eastAsia="Google Sans" w:hAnsi="Google Sans"/>
          <w:b w:val="1"/>
          <w:bCs w:val="1"/>
          <w:sz w:val="28"/>
          <w:szCs w:val="28"/>
          <w:rtl w:val="0"/>
        </w:rPr>
        <w:t xml:space="preserve">At Risk: </w:t>
      </w:r>
      <w:r w:rsidDel="00000000" w:rsidR="00000000" w:rsidRPr="00000000">
        <w:rPr>
          <w:rFonts w:ascii="Google Sans" w:cs="Google Sans" w:eastAsia="Google Sans" w:hAnsi="Google Sans"/>
          <w:sz w:val="28"/>
          <w:szCs w:val="28"/>
          <w:rtl w:val="0"/>
        </w:rPr>
        <w:t xml:space="preserve">Y/N</w:t>
      </w:r>
      <w:r w:rsidDel="00000000" w:rsidR="00000000" w:rsidRPr="00000000">
        <w:rPr>
          <w:rtl w:val="0"/>
        </w:rPr>
      </w:r>
    </w:p>
    <w:p w:rsidR="00000000" w:rsidDel="00000000" w:rsidP="00000000" w:rsidRDefault="00000000" w:rsidRPr="00000000" w14:paraId="000001E4">
      <w:pPr>
        <w:numPr>
          <w:ilvl w:val="0"/>
          <w:numId w:val="5"/>
        </w:numPr>
        <w:shd w:fill="ffffff" w:val="clear"/>
        <w:ind w:left="720" w:hanging="360"/>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Action Taken Beyond Tier 1:</w:t>
      </w:r>
    </w:p>
    <w:p w:rsidR="00000000" w:rsidDel="00000000" w:rsidP="00000000" w:rsidRDefault="00000000" w:rsidRPr="00000000" w14:paraId="000001E5">
      <w:pPr>
        <w:numPr>
          <w:ilvl w:val="1"/>
          <w:numId w:val="5"/>
        </w:numPr>
        <w:shd w:fill="ffffff" w:val="clear"/>
        <w:ind w:left="144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Reading Specialist</w:t>
      </w:r>
    </w:p>
    <w:p w:rsidR="00000000" w:rsidDel="00000000" w:rsidP="00000000" w:rsidRDefault="00000000" w:rsidRPr="00000000" w14:paraId="000001E6">
      <w:pPr>
        <w:numPr>
          <w:ilvl w:val="1"/>
          <w:numId w:val="5"/>
        </w:numPr>
        <w:shd w:fill="ffffff" w:val="clear"/>
        <w:ind w:left="144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Title</w:t>
      </w:r>
    </w:p>
    <w:p w:rsidR="00000000" w:rsidDel="00000000" w:rsidP="00000000" w:rsidRDefault="00000000" w:rsidRPr="00000000" w14:paraId="000001E7">
      <w:pPr>
        <w:numPr>
          <w:ilvl w:val="1"/>
          <w:numId w:val="5"/>
        </w:numPr>
        <w:shd w:fill="ffffff" w:val="clear"/>
        <w:ind w:left="144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Interventionist</w:t>
      </w:r>
    </w:p>
    <w:p w:rsidR="00000000" w:rsidDel="00000000" w:rsidP="00000000" w:rsidRDefault="00000000" w:rsidRPr="00000000" w14:paraId="000001E8">
      <w:pPr>
        <w:numPr>
          <w:ilvl w:val="1"/>
          <w:numId w:val="5"/>
        </w:numPr>
        <w:shd w:fill="ffffff" w:val="clear"/>
        <w:ind w:left="144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RtI</w:t>
      </w:r>
    </w:p>
    <w:p w:rsidR="00000000" w:rsidDel="00000000" w:rsidP="00000000" w:rsidRDefault="00000000" w:rsidRPr="00000000" w14:paraId="000001E9">
      <w:pPr>
        <w:numPr>
          <w:ilvl w:val="1"/>
          <w:numId w:val="5"/>
        </w:numPr>
        <w:shd w:fill="ffffff" w:val="clear"/>
        <w:ind w:left="144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Paraprofessional</w:t>
      </w:r>
    </w:p>
    <w:p w:rsidR="00000000" w:rsidDel="00000000" w:rsidP="00000000" w:rsidRDefault="00000000" w:rsidRPr="00000000" w14:paraId="000001EA">
      <w:pPr>
        <w:numPr>
          <w:ilvl w:val="1"/>
          <w:numId w:val="5"/>
        </w:numPr>
        <w:shd w:fill="ffffff" w:val="clear"/>
        <w:ind w:left="144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SLP</w:t>
      </w:r>
    </w:p>
    <w:p w:rsidR="00000000" w:rsidDel="00000000" w:rsidP="00000000" w:rsidRDefault="00000000" w:rsidRPr="00000000" w14:paraId="000001EB">
      <w:pPr>
        <w:numPr>
          <w:ilvl w:val="1"/>
          <w:numId w:val="5"/>
        </w:numPr>
        <w:shd w:fill="ffffff" w:val="clear"/>
        <w:ind w:left="1440" w:hanging="360"/>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Other, specify</w:t>
      </w:r>
    </w:p>
    <w:p w:rsidR="00000000" w:rsidDel="00000000" w:rsidP="00000000" w:rsidRDefault="00000000" w:rsidRPr="00000000" w14:paraId="000001EC">
      <w:pPr>
        <w:shd w:fill="ffffff" w:val="clear"/>
        <w:rPr>
          <w:rFonts w:ascii="Google Sans" w:cs="Google Sans" w:eastAsia="Google Sans" w:hAnsi="Google Sans"/>
          <w:b w:val="1"/>
          <w:bCs w:val="1"/>
          <w:sz w:val="28"/>
          <w:szCs w:val="28"/>
        </w:rPr>
      </w:pPr>
      <w:r w:rsidDel="00000000" w:rsidR="00000000" w:rsidRPr="00000000">
        <w:rPr>
          <w:rtl w:val="0"/>
        </w:rPr>
      </w:r>
    </w:p>
    <w:p w:rsidR="00000000" w:rsidDel="00000000" w:rsidP="00000000" w:rsidRDefault="00000000" w:rsidRPr="00000000" w14:paraId="000001ED">
      <w:pPr>
        <w:shd w:fill="ffffff" w:val="clear"/>
        <w:jc w:val="center"/>
        <w:rPr>
          <w:rFonts w:ascii="Google Sans" w:cs="Google Sans" w:eastAsia="Google Sans" w:hAnsi="Google Sans"/>
          <w:b w:val="1"/>
          <w:bCs w:val="1"/>
          <w:sz w:val="36"/>
          <w:szCs w:val="36"/>
        </w:rPr>
      </w:pPr>
      <w:r w:rsidDel="00000000" w:rsidR="00000000" w:rsidRPr="00000000">
        <w:rPr>
          <w:rtl w:val="0"/>
        </w:rPr>
      </w:r>
    </w:p>
    <w:p w:rsidR="00000000" w:rsidDel="00000000" w:rsidP="00000000" w:rsidRDefault="00000000" w:rsidRPr="00000000" w14:paraId="000001EE">
      <w:pPr>
        <w:shd w:fill="ffffff" w:val="clear"/>
        <w:jc w:val="center"/>
        <w:rPr>
          <w:rFonts w:ascii="Google Sans" w:cs="Google Sans" w:eastAsia="Google Sans" w:hAnsi="Google Sans"/>
          <w:b w:val="1"/>
          <w:bCs w:val="1"/>
          <w:sz w:val="36"/>
          <w:szCs w:val="36"/>
        </w:rPr>
      </w:pPr>
      <w:r w:rsidDel="00000000" w:rsidR="00000000" w:rsidRPr="00000000">
        <w:rPr>
          <w:rFonts w:ascii="Google Sans" w:cs="Google Sans" w:eastAsia="Google Sans" w:hAnsi="Google Sans"/>
          <w:b w:val="1"/>
          <w:bCs w:val="1"/>
          <w:sz w:val="36"/>
          <w:szCs w:val="36"/>
          <w:rtl w:val="0"/>
        </w:rPr>
        <w:t xml:space="preserve">Professional Development for Dyslexia</w:t>
      </w:r>
    </w:p>
    <w:p w:rsidR="00000000" w:rsidDel="00000000" w:rsidP="00000000" w:rsidRDefault="00000000" w:rsidRPr="00000000" w14:paraId="000001EF">
      <w:pPr>
        <w:shd w:fill="ffffff" w:val="clear"/>
        <w:jc w:val="center"/>
        <w:rPr>
          <w:rFonts w:ascii="Google Sans" w:cs="Google Sans" w:eastAsia="Google Sans" w:hAnsi="Google Sans"/>
          <w:b w:val="1"/>
          <w:bCs w:val="1"/>
          <w:sz w:val="36"/>
          <w:szCs w:val="36"/>
        </w:rPr>
      </w:pPr>
      <w:r w:rsidDel="00000000" w:rsidR="00000000" w:rsidRPr="00000000">
        <w:rPr>
          <w:rtl w:val="0"/>
        </w:rPr>
      </w:r>
    </w:p>
    <w:p w:rsidR="00000000" w:rsidDel="00000000" w:rsidP="00000000" w:rsidRDefault="00000000" w:rsidRPr="00000000" w14:paraId="000001F0">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The Linn County R-1 Public School District will provide two hours of dyslexia inservice training to all practicing staff grades kindergarten-twelve during the 2023-2024 school year. The training may include an introduction to dyslexia, dyslexia simulation, provide information on intervention, screening, progress monitoring, data based decision making, fidelity, and classroom supports.</w:t>
      </w:r>
    </w:p>
    <w:p w:rsidR="00000000" w:rsidDel="00000000" w:rsidP="00000000" w:rsidRDefault="00000000" w:rsidRPr="00000000" w14:paraId="000001F1">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1F2">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1F3">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1F4">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1F5">
      <w:pPr>
        <w:shd w:fill="ffffff" w:val="clear"/>
        <w:rPr>
          <w:rFonts w:ascii="Google Sans" w:cs="Google Sans" w:eastAsia="Google Sans" w:hAnsi="Google Sans"/>
          <w:sz w:val="28"/>
          <w:szCs w:val="28"/>
        </w:rPr>
      </w:pPr>
      <w:r w:rsidDel="00000000" w:rsidR="00000000" w:rsidRPr="00000000">
        <w:rPr>
          <w:rtl w:val="0"/>
        </w:rPr>
      </w:r>
    </w:p>
    <w:tbl>
      <w:tblPr>
        <w:tblStyle w:val="Table14"/>
        <w:tblW w:w="1041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05"/>
        <w:gridCol w:w="2310"/>
        <w:gridCol w:w="2565"/>
        <w:gridCol w:w="2730"/>
        <w:tblGridChange w:id="0">
          <w:tblGrid>
            <w:gridCol w:w="2805"/>
            <w:gridCol w:w="2310"/>
            <w:gridCol w:w="2565"/>
            <w:gridCol w:w="273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6">
            <w:pPr>
              <w:widowControl w:val="0"/>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Training Needed</w:t>
            </w:r>
          </w:p>
        </w:tc>
        <w:tc>
          <w:tcPr>
            <w:shd w:fill="auto" w:val="clear"/>
            <w:tcMar>
              <w:top w:w="100.0" w:type="dxa"/>
              <w:left w:w="100.0" w:type="dxa"/>
              <w:bottom w:w="100.0" w:type="dxa"/>
              <w:right w:w="100.0" w:type="dxa"/>
            </w:tcMar>
          </w:tcPr>
          <w:p w:rsidR="00000000" w:rsidDel="00000000" w:rsidP="00000000" w:rsidRDefault="00000000" w:rsidRPr="00000000" w14:paraId="000001F7">
            <w:pPr>
              <w:widowControl w:val="0"/>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Staff to Attend</w:t>
            </w:r>
          </w:p>
        </w:tc>
        <w:tc>
          <w:tcPr>
            <w:shd w:fill="auto" w:val="clear"/>
            <w:tcMar>
              <w:top w:w="100.0" w:type="dxa"/>
              <w:left w:w="100.0" w:type="dxa"/>
              <w:bottom w:w="100.0" w:type="dxa"/>
              <w:right w:w="100.0" w:type="dxa"/>
            </w:tcMar>
          </w:tcPr>
          <w:p w:rsidR="00000000" w:rsidDel="00000000" w:rsidP="00000000" w:rsidRDefault="00000000" w:rsidRPr="00000000" w14:paraId="000001F8">
            <w:pPr>
              <w:widowControl w:val="0"/>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Date of Initial Training</w:t>
            </w:r>
          </w:p>
        </w:tc>
        <w:tc>
          <w:tcPr>
            <w:shd w:fill="auto" w:val="clear"/>
            <w:tcMar>
              <w:top w:w="100.0" w:type="dxa"/>
              <w:left w:w="100.0" w:type="dxa"/>
              <w:bottom w:w="100.0" w:type="dxa"/>
              <w:right w:w="100.0" w:type="dxa"/>
            </w:tcMar>
          </w:tcPr>
          <w:p w:rsidR="00000000" w:rsidDel="00000000" w:rsidP="00000000" w:rsidRDefault="00000000" w:rsidRPr="00000000" w14:paraId="000001F9">
            <w:pPr>
              <w:widowControl w:val="0"/>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Dates of Follow Up Training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A">
            <w:pPr>
              <w:widowControl w:val="0"/>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2 Hour Training Required </w:t>
            </w:r>
          </w:p>
        </w:tc>
        <w:tc>
          <w:tcPr>
            <w:shd w:fill="auto" w:val="clear"/>
            <w:tcMar>
              <w:top w:w="100.0" w:type="dxa"/>
              <w:left w:w="100.0" w:type="dxa"/>
              <w:bottom w:w="100.0" w:type="dxa"/>
              <w:right w:w="100.0" w:type="dxa"/>
            </w:tcMar>
          </w:tcPr>
          <w:p w:rsidR="00000000" w:rsidDel="00000000" w:rsidP="00000000" w:rsidRDefault="00000000" w:rsidRPr="00000000" w14:paraId="000001FB">
            <w:pPr>
              <w:widowControl w:val="0"/>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K-12 </w:t>
            </w:r>
          </w:p>
          <w:p w:rsidR="00000000" w:rsidDel="00000000" w:rsidP="00000000" w:rsidRDefault="00000000" w:rsidRPr="00000000" w14:paraId="000001FC">
            <w:pPr>
              <w:widowControl w:val="0"/>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All practicing staff</w:t>
            </w:r>
          </w:p>
        </w:tc>
        <w:tc>
          <w:tcPr>
            <w:shd w:fill="auto" w:val="clear"/>
            <w:tcMar>
              <w:top w:w="100.0" w:type="dxa"/>
              <w:left w:w="100.0" w:type="dxa"/>
              <w:bottom w:w="100.0" w:type="dxa"/>
              <w:right w:w="100.0" w:type="dxa"/>
            </w:tcMar>
          </w:tcPr>
          <w:p w:rsidR="00000000" w:rsidDel="00000000" w:rsidP="00000000" w:rsidRDefault="00000000" w:rsidRPr="00000000" w14:paraId="000001FD">
            <w:pPr>
              <w:widowControl w:val="0"/>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August PD Day</w:t>
            </w:r>
          </w:p>
        </w:tc>
        <w:tc>
          <w:tcPr>
            <w:shd w:fill="auto" w:val="clear"/>
            <w:tcMar>
              <w:top w:w="100.0" w:type="dxa"/>
              <w:left w:w="100.0" w:type="dxa"/>
              <w:bottom w:w="100.0" w:type="dxa"/>
              <w:right w:w="100.0" w:type="dxa"/>
            </w:tcMar>
          </w:tcPr>
          <w:p w:rsidR="00000000" w:rsidDel="00000000" w:rsidP="00000000" w:rsidRDefault="00000000" w:rsidRPr="00000000" w14:paraId="000001FE">
            <w:pPr>
              <w:widowControl w:val="0"/>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2026-2027 School Year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F">
            <w:pPr>
              <w:widowControl w:val="0"/>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iReady Assessment</w:t>
            </w:r>
          </w:p>
        </w:tc>
        <w:tc>
          <w:tcPr>
            <w:shd w:fill="auto" w:val="clear"/>
            <w:tcMar>
              <w:top w:w="100.0" w:type="dxa"/>
              <w:left w:w="100.0" w:type="dxa"/>
              <w:bottom w:w="100.0" w:type="dxa"/>
              <w:right w:w="100.0" w:type="dxa"/>
            </w:tcMar>
          </w:tcPr>
          <w:p w:rsidR="00000000" w:rsidDel="00000000" w:rsidP="00000000" w:rsidRDefault="00000000" w:rsidRPr="00000000" w14:paraId="00000200">
            <w:pPr>
              <w:widowControl w:val="0"/>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K-5 Classroom Teachers</w:t>
            </w:r>
          </w:p>
        </w:tc>
        <w:tc>
          <w:tcPr>
            <w:shd w:fill="auto" w:val="clear"/>
            <w:tcMar>
              <w:top w:w="100.0" w:type="dxa"/>
              <w:left w:w="100.0" w:type="dxa"/>
              <w:bottom w:w="100.0" w:type="dxa"/>
              <w:right w:w="100.0" w:type="dxa"/>
            </w:tcMar>
          </w:tcPr>
          <w:p w:rsidR="00000000" w:rsidDel="00000000" w:rsidP="00000000" w:rsidRDefault="00000000" w:rsidRPr="00000000" w14:paraId="00000201">
            <w:pPr>
              <w:widowControl w:val="0"/>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November PD Day</w:t>
            </w:r>
          </w:p>
        </w:tc>
        <w:tc>
          <w:tcPr>
            <w:shd w:fill="auto" w:val="clear"/>
            <w:tcMar>
              <w:top w:w="100.0" w:type="dxa"/>
              <w:left w:w="100.0" w:type="dxa"/>
              <w:bottom w:w="100.0" w:type="dxa"/>
              <w:right w:w="100.0" w:type="dxa"/>
            </w:tcMar>
          </w:tcPr>
          <w:p w:rsidR="00000000" w:rsidDel="00000000" w:rsidP="00000000" w:rsidRDefault="00000000" w:rsidRPr="00000000" w14:paraId="00000202">
            <w:pPr>
              <w:widowControl w:val="0"/>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2026-2027 School Year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3">
            <w:pPr>
              <w:widowControl w:val="0"/>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Analysis of iReady Assessment</w:t>
            </w:r>
          </w:p>
        </w:tc>
        <w:tc>
          <w:tcPr>
            <w:shd w:fill="auto" w:val="clear"/>
            <w:tcMar>
              <w:top w:w="100.0" w:type="dxa"/>
              <w:left w:w="100.0" w:type="dxa"/>
              <w:bottom w:w="100.0" w:type="dxa"/>
              <w:right w:w="100.0" w:type="dxa"/>
            </w:tcMar>
          </w:tcPr>
          <w:p w:rsidR="00000000" w:rsidDel="00000000" w:rsidP="00000000" w:rsidRDefault="00000000" w:rsidRPr="00000000" w14:paraId="00000204">
            <w:pPr>
              <w:widowControl w:val="0"/>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K-5 Classroom Teachers</w:t>
            </w:r>
          </w:p>
        </w:tc>
        <w:tc>
          <w:tcPr>
            <w:shd w:fill="auto" w:val="clear"/>
            <w:tcMar>
              <w:top w:w="100.0" w:type="dxa"/>
              <w:left w:w="100.0" w:type="dxa"/>
              <w:bottom w:w="100.0" w:type="dxa"/>
              <w:right w:w="100.0" w:type="dxa"/>
            </w:tcMar>
          </w:tcPr>
          <w:p w:rsidR="00000000" w:rsidDel="00000000" w:rsidP="00000000" w:rsidRDefault="00000000" w:rsidRPr="00000000" w14:paraId="00000205">
            <w:pPr>
              <w:widowControl w:val="0"/>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November PD Day</w:t>
            </w:r>
          </w:p>
        </w:tc>
        <w:tc>
          <w:tcPr>
            <w:shd w:fill="auto" w:val="clear"/>
            <w:tcMar>
              <w:top w:w="100.0" w:type="dxa"/>
              <w:left w:w="100.0" w:type="dxa"/>
              <w:bottom w:w="100.0" w:type="dxa"/>
              <w:right w:w="100.0" w:type="dxa"/>
            </w:tcMar>
          </w:tcPr>
          <w:p w:rsidR="00000000" w:rsidDel="00000000" w:rsidP="00000000" w:rsidRDefault="00000000" w:rsidRPr="00000000" w14:paraId="00000206">
            <w:pPr>
              <w:widowControl w:val="0"/>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2026-2027 School Year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7">
            <w:pPr>
              <w:widowControl w:val="0"/>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Intervention</w:t>
            </w:r>
          </w:p>
        </w:tc>
        <w:tc>
          <w:tcPr>
            <w:shd w:fill="auto" w:val="clear"/>
            <w:tcMar>
              <w:top w:w="100.0" w:type="dxa"/>
              <w:left w:w="100.0" w:type="dxa"/>
              <w:bottom w:w="100.0" w:type="dxa"/>
              <w:right w:w="100.0" w:type="dxa"/>
            </w:tcMar>
          </w:tcPr>
          <w:p w:rsidR="00000000" w:rsidDel="00000000" w:rsidP="00000000" w:rsidRDefault="00000000" w:rsidRPr="00000000" w14:paraId="00000208">
            <w:pPr>
              <w:widowControl w:val="0"/>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K-5 Classroom Teachers</w:t>
            </w:r>
          </w:p>
        </w:tc>
        <w:tc>
          <w:tcPr>
            <w:shd w:fill="auto" w:val="clear"/>
            <w:tcMar>
              <w:top w:w="100.0" w:type="dxa"/>
              <w:left w:w="100.0" w:type="dxa"/>
              <w:bottom w:w="100.0" w:type="dxa"/>
              <w:right w:w="100.0" w:type="dxa"/>
            </w:tcMar>
          </w:tcPr>
          <w:p w:rsidR="00000000" w:rsidDel="00000000" w:rsidP="00000000" w:rsidRDefault="00000000" w:rsidRPr="00000000" w14:paraId="00000209">
            <w:pPr>
              <w:widowControl w:val="0"/>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August PD Day</w:t>
            </w:r>
          </w:p>
        </w:tc>
        <w:tc>
          <w:tcPr>
            <w:shd w:fill="auto" w:val="clear"/>
            <w:tcMar>
              <w:top w:w="100.0" w:type="dxa"/>
              <w:left w:w="100.0" w:type="dxa"/>
              <w:bottom w:w="100.0" w:type="dxa"/>
              <w:right w:w="100.0" w:type="dxa"/>
            </w:tcMar>
          </w:tcPr>
          <w:p w:rsidR="00000000" w:rsidDel="00000000" w:rsidP="00000000" w:rsidRDefault="00000000" w:rsidRPr="00000000" w14:paraId="0000020A">
            <w:pPr>
              <w:widowControl w:val="0"/>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2026-2027 School Year</w:t>
            </w:r>
          </w:p>
        </w:tc>
      </w:tr>
    </w:tbl>
    <w:p w:rsidR="00000000" w:rsidDel="00000000" w:rsidP="00000000" w:rsidRDefault="00000000" w:rsidRPr="00000000" w14:paraId="0000020B">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20C">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20D">
      <w:pPr>
        <w:shd w:fill="ffffff" w:val="clear"/>
        <w:jc w:val="center"/>
        <w:rPr>
          <w:rFonts w:ascii="Google Sans" w:cs="Google Sans" w:eastAsia="Google Sans" w:hAnsi="Google Sans"/>
          <w:b w:val="1"/>
          <w:bCs w:val="1"/>
          <w:sz w:val="36"/>
          <w:szCs w:val="36"/>
        </w:rPr>
      </w:pPr>
      <w:r w:rsidDel="00000000" w:rsidR="00000000" w:rsidRPr="00000000">
        <w:rPr>
          <w:rFonts w:ascii="Google Sans" w:cs="Google Sans" w:eastAsia="Google Sans" w:hAnsi="Google Sans"/>
          <w:b w:val="1"/>
          <w:bCs w:val="1"/>
          <w:sz w:val="36"/>
          <w:szCs w:val="36"/>
          <w:rtl w:val="0"/>
        </w:rPr>
        <w:t xml:space="preserve">Communication to District Staff and Board of Education</w:t>
      </w:r>
    </w:p>
    <w:p w:rsidR="00000000" w:rsidDel="00000000" w:rsidP="00000000" w:rsidRDefault="00000000" w:rsidRPr="00000000" w14:paraId="0000020E">
      <w:pPr>
        <w:shd w:fill="ffffff" w:val="clear"/>
        <w:jc w:val="center"/>
        <w:rPr>
          <w:rFonts w:ascii="Google Sans" w:cs="Google Sans" w:eastAsia="Google Sans" w:hAnsi="Google Sans"/>
          <w:b w:val="1"/>
          <w:bCs w:val="1"/>
          <w:sz w:val="36"/>
          <w:szCs w:val="36"/>
        </w:rPr>
      </w:pPr>
      <w:r w:rsidDel="00000000" w:rsidR="00000000" w:rsidRPr="00000000">
        <w:rPr>
          <w:rtl w:val="0"/>
        </w:rPr>
      </w:r>
    </w:p>
    <w:p w:rsidR="00000000" w:rsidDel="00000000" w:rsidP="00000000" w:rsidRDefault="00000000" w:rsidRPr="00000000" w14:paraId="0000020F">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The Linn County R-1 School District staff and board of education will be provided information regarding the district dyslexia plan.  The following information will be provided to staff pertaining to screening, analysis, intervention, professional development, and communication to stakeholders.</w:t>
      </w:r>
    </w:p>
    <w:p w:rsidR="00000000" w:rsidDel="00000000" w:rsidP="00000000" w:rsidRDefault="00000000" w:rsidRPr="00000000" w14:paraId="00000210">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211">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The school district will continue to update and provide information to school district staff and the board of education on a routine basis during the 2023-2024 school year.  </w:t>
      </w:r>
    </w:p>
    <w:p w:rsidR="00000000" w:rsidDel="00000000" w:rsidP="00000000" w:rsidRDefault="00000000" w:rsidRPr="00000000" w14:paraId="00000212">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213">
      <w:pPr>
        <w:shd w:fill="ffffff" w:val="clear"/>
        <w:rPr>
          <w:rFonts w:ascii="Google Sans" w:cs="Google Sans" w:eastAsia="Google Sans" w:hAnsi="Google Sans"/>
          <w:sz w:val="28"/>
          <w:szCs w:val="28"/>
        </w:rPr>
      </w:pPr>
      <w:r w:rsidDel="00000000" w:rsidR="00000000" w:rsidRPr="00000000">
        <w:rPr>
          <w:rtl w:val="0"/>
        </w:rPr>
      </w:r>
    </w:p>
    <w:tbl>
      <w:tblPr>
        <w:tblStyle w:val="Table15"/>
        <w:tblW w:w="10470.0" w:type="dxa"/>
        <w:jc w:val="left"/>
        <w:tblInd w:w="-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50"/>
        <w:gridCol w:w="2355"/>
        <w:gridCol w:w="2670"/>
        <w:gridCol w:w="2595"/>
        <w:tblGridChange w:id="0">
          <w:tblGrid>
            <w:gridCol w:w="2850"/>
            <w:gridCol w:w="2355"/>
            <w:gridCol w:w="2670"/>
            <w:gridCol w:w="259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4">
            <w:pPr>
              <w:widowControl w:val="0"/>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Communication Action Steps</w:t>
            </w:r>
          </w:p>
        </w:tc>
        <w:tc>
          <w:tcPr>
            <w:shd w:fill="auto" w:val="clear"/>
            <w:tcMar>
              <w:top w:w="100.0" w:type="dxa"/>
              <w:left w:w="100.0" w:type="dxa"/>
              <w:bottom w:w="100.0" w:type="dxa"/>
              <w:right w:w="100.0" w:type="dxa"/>
            </w:tcMar>
          </w:tcPr>
          <w:p w:rsidR="00000000" w:rsidDel="00000000" w:rsidP="00000000" w:rsidRDefault="00000000" w:rsidRPr="00000000" w14:paraId="00000215">
            <w:pPr>
              <w:widowControl w:val="0"/>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Audience</w:t>
            </w:r>
          </w:p>
        </w:tc>
        <w:tc>
          <w:tcPr>
            <w:shd w:fill="auto" w:val="clear"/>
            <w:tcMar>
              <w:top w:w="100.0" w:type="dxa"/>
              <w:left w:w="100.0" w:type="dxa"/>
              <w:bottom w:w="100.0" w:type="dxa"/>
              <w:right w:w="100.0" w:type="dxa"/>
            </w:tcMar>
          </w:tcPr>
          <w:p w:rsidR="00000000" w:rsidDel="00000000" w:rsidP="00000000" w:rsidRDefault="00000000" w:rsidRPr="00000000" w14:paraId="00000216">
            <w:pPr>
              <w:widowControl w:val="0"/>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Format</w:t>
            </w:r>
          </w:p>
        </w:tc>
        <w:tc>
          <w:tcPr>
            <w:shd w:fill="auto" w:val="clear"/>
            <w:tcMar>
              <w:top w:w="100.0" w:type="dxa"/>
              <w:left w:w="100.0" w:type="dxa"/>
              <w:bottom w:w="100.0" w:type="dxa"/>
              <w:right w:w="100.0" w:type="dxa"/>
            </w:tcMar>
          </w:tcPr>
          <w:p w:rsidR="00000000" w:rsidDel="00000000" w:rsidP="00000000" w:rsidRDefault="00000000" w:rsidRPr="00000000" w14:paraId="00000217">
            <w:pPr>
              <w:widowControl w:val="0"/>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Dates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8">
            <w:pPr>
              <w:widowControl w:val="0"/>
              <w:shd w:fill="ffffff" w:val="clear"/>
              <w:jc w:val="center"/>
              <w:rPr>
                <w:rFonts w:ascii="Google Sans" w:cs="Google Sans" w:eastAsia="Google Sans" w:hAnsi="Google Sans"/>
              </w:rPr>
            </w:pPr>
            <w:r w:rsidDel="00000000" w:rsidR="00000000" w:rsidRPr="00000000">
              <w:rPr>
                <w:rFonts w:ascii="Google Sans" w:cs="Google Sans" w:eastAsia="Google Sans" w:hAnsi="Google Sans"/>
                <w:rtl w:val="0"/>
              </w:rPr>
              <w:t xml:space="preserve">District Website</w:t>
            </w:r>
          </w:p>
        </w:tc>
        <w:tc>
          <w:tcPr>
            <w:shd w:fill="auto" w:val="clear"/>
            <w:tcMar>
              <w:top w:w="100.0" w:type="dxa"/>
              <w:left w:w="100.0" w:type="dxa"/>
              <w:bottom w:w="100.0" w:type="dxa"/>
              <w:right w:w="100.0" w:type="dxa"/>
            </w:tcMar>
          </w:tcPr>
          <w:p w:rsidR="00000000" w:rsidDel="00000000" w:rsidP="00000000" w:rsidRDefault="00000000" w:rsidRPr="00000000" w14:paraId="00000219">
            <w:pPr>
              <w:widowControl w:val="0"/>
              <w:shd w:fill="ffffff" w:val="clear"/>
              <w:jc w:val="center"/>
              <w:rPr>
                <w:rFonts w:ascii="Google Sans" w:cs="Google Sans" w:eastAsia="Google Sans" w:hAnsi="Google Sans"/>
              </w:rPr>
            </w:pPr>
            <w:r w:rsidDel="00000000" w:rsidR="00000000" w:rsidRPr="00000000">
              <w:rPr>
                <w:rFonts w:ascii="Google Sans" w:cs="Google Sans" w:eastAsia="Google Sans" w:hAnsi="Google Sans"/>
                <w:rtl w:val="0"/>
              </w:rPr>
              <w:t xml:space="preserve">All Stakeholders</w:t>
            </w:r>
          </w:p>
        </w:tc>
        <w:tc>
          <w:tcPr>
            <w:shd w:fill="auto" w:val="clear"/>
            <w:tcMar>
              <w:top w:w="100.0" w:type="dxa"/>
              <w:left w:w="100.0" w:type="dxa"/>
              <w:bottom w:w="100.0" w:type="dxa"/>
              <w:right w:w="100.0" w:type="dxa"/>
            </w:tcMar>
          </w:tcPr>
          <w:p w:rsidR="00000000" w:rsidDel="00000000" w:rsidP="00000000" w:rsidRDefault="00000000" w:rsidRPr="00000000" w14:paraId="0000021A">
            <w:pPr>
              <w:widowControl w:val="0"/>
              <w:shd w:fill="ffffff" w:val="clear"/>
              <w:jc w:val="center"/>
              <w:rPr>
                <w:rFonts w:ascii="Google Sans" w:cs="Google Sans" w:eastAsia="Google Sans" w:hAnsi="Google Sans"/>
              </w:rPr>
            </w:pPr>
            <w:r w:rsidDel="00000000" w:rsidR="00000000" w:rsidRPr="00000000">
              <w:rPr>
                <w:rFonts w:ascii="Google Sans" w:cs="Google Sans" w:eastAsia="Google Sans" w:hAnsi="Google Sans"/>
                <w:rtl w:val="0"/>
              </w:rPr>
              <w:t xml:space="preserve">PDF</w:t>
            </w:r>
          </w:p>
        </w:tc>
        <w:tc>
          <w:tcPr>
            <w:shd w:fill="auto" w:val="clear"/>
            <w:tcMar>
              <w:top w:w="100.0" w:type="dxa"/>
              <w:left w:w="100.0" w:type="dxa"/>
              <w:bottom w:w="100.0" w:type="dxa"/>
              <w:right w:w="100.0" w:type="dxa"/>
            </w:tcMar>
          </w:tcPr>
          <w:p w:rsidR="00000000" w:rsidDel="00000000" w:rsidP="00000000" w:rsidRDefault="00000000" w:rsidRPr="00000000" w14:paraId="0000021B">
            <w:pPr>
              <w:widowControl w:val="0"/>
              <w:shd w:fill="ffffff" w:val="clear"/>
              <w:jc w:val="center"/>
              <w:rPr>
                <w:rFonts w:ascii="Google Sans" w:cs="Google Sans" w:eastAsia="Google Sans" w:hAnsi="Google Sans"/>
              </w:rPr>
            </w:pPr>
            <w:r w:rsidDel="00000000" w:rsidR="00000000" w:rsidRPr="00000000">
              <w:rPr>
                <w:rFonts w:ascii="Google Sans" w:cs="Google Sans" w:eastAsia="Google Sans" w:hAnsi="Google Sans"/>
                <w:rtl w:val="0"/>
              </w:rPr>
              <w:t xml:space="preserve">September, 2026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C">
            <w:pPr>
              <w:widowControl w:val="0"/>
              <w:shd w:fill="ffffff" w:val="clear"/>
              <w:jc w:val="center"/>
              <w:rPr>
                <w:rFonts w:ascii="Google Sans" w:cs="Google Sans" w:eastAsia="Google Sans" w:hAnsi="Google Sans"/>
              </w:rPr>
            </w:pPr>
            <w:r w:rsidDel="00000000" w:rsidR="00000000" w:rsidRPr="00000000">
              <w:rPr>
                <w:rFonts w:ascii="Google Sans" w:cs="Google Sans" w:eastAsia="Google Sans" w:hAnsi="Google Sans"/>
                <w:rtl w:val="0"/>
              </w:rPr>
              <w:t xml:space="preserve">Notice of Updated Dyslexia Plan</w:t>
            </w:r>
          </w:p>
        </w:tc>
        <w:tc>
          <w:tcPr>
            <w:shd w:fill="auto" w:val="clear"/>
            <w:tcMar>
              <w:top w:w="100.0" w:type="dxa"/>
              <w:left w:w="100.0" w:type="dxa"/>
              <w:bottom w:w="100.0" w:type="dxa"/>
              <w:right w:w="100.0" w:type="dxa"/>
            </w:tcMar>
          </w:tcPr>
          <w:p w:rsidR="00000000" w:rsidDel="00000000" w:rsidP="00000000" w:rsidRDefault="00000000" w:rsidRPr="00000000" w14:paraId="0000021D">
            <w:pPr>
              <w:widowControl w:val="0"/>
              <w:shd w:fill="ffffff" w:val="clear"/>
              <w:jc w:val="center"/>
              <w:rPr>
                <w:rFonts w:ascii="Google Sans" w:cs="Google Sans" w:eastAsia="Google Sans" w:hAnsi="Google Sans"/>
              </w:rPr>
            </w:pPr>
            <w:r w:rsidDel="00000000" w:rsidR="00000000" w:rsidRPr="00000000">
              <w:rPr>
                <w:rFonts w:ascii="Google Sans" w:cs="Google Sans" w:eastAsia="Google Sans" w:hAnsi="Google Sans"/>
                <w:rtl w:val="0"/>
              </w:rPr>
              <w:t xml:space="preserve">Board of Education</w:t>
            </w:r>
          </w:p>
        </w:tc>
        <w:tc>
          <w:tcPr>
            <w:shd w:fill="auto" w:val="clear"/>
            <w:tcMar>
              <w:top w:w="100.0" w:type="dxa"/>
              <w:left w:w="100.0" w:type="dxa"/>
              <w:bottom w:w="100.0" w:type="dxa"/>
              <w:right w:w="100.0" w:type="dxa"/>
            </w:tcMar>
          </w:tcPr>
          <w:p w:rsidR="00000000" w:rsidDel="00000000" w:rsidP="00000000" w:rsidRDefault="00000000" w:rsidRPr="00000000" w14:paraId="0000021E">
            <w:pPr>
              <w:widowControl w:val="0"/>
              <w:shd w:fill="ffffff" w:val="clear"/>
              <w:jc w:val="center"/>
              <w:rPr>
                <w:rFonts w:ascii="Google Sans" w:cs="Google Sans" w:eastAsia="Google Sans" w:hAnsi="Google Sans"/>
              </w:rPr>
            </w:pPr>
            <w:r w:rsidDel="00000000" w:rsidR="00000000" w:rsidRPr="00000000">
              <w:rPr>
                <w:rFonts w:ascii="Google Sans" w:cs="Google Sans" w:eastAsia="Google Sans" w:hAnsi="Google Sans"/>
                <w:rtl w:val="0"/>
              </w:rPr>
              <w:t xml:space="preserve">Handout/Presentation</w:t>
            </w:r>
          </w:p>
        </w:tc>
        <w:tc>
          <w:tcPr>
            <w:shd w:fill="auto" w:val="clear"/>
            <w:tcMar>
              <w:top w:w="100.0" w:type="dxa"/>
              <w:left w:w="100.0" w:type="dxa"/>
              <w:bottom w:w="100.0" w:type="dxa"/>
              <w:right w:w="100.0" w:type="dxa"/>
            </w:tcMar>
          </w:tcPr>
          <w:p w:rsidR="00000000" w:rsidDel="00000000" w:rsidP="00000000" w:rsidRDefault="00000000" w:rsidRPr="00000000" w14:paraId="0000021F">
            <w:pPr>
              <w:widowControl w:val="0"/>
              <w:shd w:fill="ffffff" w:val="clear"/>
              <w:jc w:val="center"/>
              <w:rPr>
                <w:rFonts w:ascii="Google Sans" w:cs="Google Sans" w:eastAsia="Google Sans" w:hAnsi="Google Sans"/>
              </w:rPr>
            </w:pPr>
            <w:r w:rsidDel="00000000" w:rsidR="00000000" w:rsidRPr="00000000">
              <w:rPr>
                <w:rFonts w:ascii="Google Sans" w:cs="Google Sans" w:eastAsia="Google Sans" w:hAnsi="Google Sans"/>
                <w:rtl w:val="0"/>
              </w:rPr>
              <w:t xml:space="preserve">September, 2026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0">
            <w:pPr>
              <w:widowControl w:val="0"/>
              <w:shd w:fill="ffffff" w:val="clear"/>
              <w:jc w:val="center"/>
              <w:rPr>
                <w:rFonts w:ascii="Google Sans" w:cs="Google Sans" w:eastAsia="Google Sans" w:hAnsi="Google Sans"/>
              </w:rPr>
            </w:pPr>
            <w:r w:rsidDel="00000000" w:rsidR="00000000" w:rsidRPr="00000000">
              <w:rPr>
                <w:rFonts w:ascii="Google Sans" w:cs="Google Sans" w:eastAsia="Google Sans" w:hAnsi="Google Sans"/>
                <w:rtl w:val="0"/>
              </w:rPr>
              <w:t xml:space="preserve">Notice of Reading Success Plan</w:t>
            </w:r>
          </w:p>
        </w:tc>
        <w:tc>
          <w:tcPr>
            <w:shd w:fill="auto" w:val="clear"/>
            <w:tcMar>
              <w:top w:w="100.0" w:type="dxa"/>
              <w:left w:w="100.0" w:type="dxa"/>
              <w:bottom w:w="100.0" w:type="dxa"/>
              <w:right w:w="100.0" w:type="dxa"/>
            </w:tcMar>
          </w:tcPr>
          <w:p w:rsidR="00000000" w:rsidDel="00000000" w:rsidP="00000000" w:rsidRDefault="00000000" w:rsidRPr="00000000" w14:paraId="00000221">
            <w:pPr>
              <w:widowControl w:val="0"/>
              <w:shd w:fill="ffffff" w:val="clear"/>
              <w:jc w:val="center"/>
              <w:rPr>
                <w:rFonts w:ascii="Google Sans" w:cs="Google Sans" w:eastAsia="Google Sans" w:hAnsi="Google Sans"/>
              </w:rPr>
            </w:pPr>
            <w:r w:rsidDel="00000000" w:rsidR="00000000" w:rsidRPr="00000000">
              <w:rPr>
                <w:rFonts w:ascii="Google Sans" w:cs="Google Sans" w:eastAsia="Google Sans" w:hAnsi="Google Sans"/>
                <w:rtl w:val="0"/>
              </w:rPr>
              <w:t xml:space="preserve">Board of Education</w:t>
            </w:r>
          </w:p>
        </w:tc>
        <w:tc>
          <w:tcPr>
            <w:shd w:fill="auto" w:val="clear"/>
            <w:tcMar>
              <w:top w:w="100.0" w:type="dxa"/>
              <w:left w:w="100.0" w:type="dxa"/>
              <w:bottom w:w="100.0" w:type="dxa"/>
              <w:right w:w="100.0" w:type="dxa"/>
            </w:tcMar>
          </w:tcPr>
          <w:p w:rsidR="00000000" w:rsidDel="00000000" w:rsidP="00000000" w:rsidRDefault="00000000" w:rsidRPr="00000000" w14:paraId="00000222">
            <w:pPr>
              <w:widowControl w:val="0"/>
              <w:shd w:fill="ffffff" w:val="clear"/>
              <w:jc w:val="center"/>
              <w:rPr>
                <w:rFonts w:ascii="Google Sans" w:cs="Google Sans" w:eastAsia="Google Sans" w:hAnsi="Google Sans"/>
              </w:rPr>
            </w:pPr>
            <w:r w:rsidDel="00000000" w:rsidR="00000000" w:rsidRPr="00000000">
              <w:rPr>
                <w:rFonts w:ascii="Google Sans" w:cs="Google Sans" w:eastAsia="Google Sans" w:hAnsi="Google Sans"/>
                <w:rtl w:val="0"/>
              </w:rPr>
              <w:t xml:space="preserve">Handout/Presentation</w:t>
            </w:r>
          </w:p>
        </w:tc>
        <w:tc>
          <w:tcPr>
            <w:shd w:fill="auto" w:val="clear"/>
            <w:tcMar>
              <w:top w:w="100.0" w:type="dxa"/>
              <w:left w:w="100.0" w:type="dxa"/>
              <w:bottom w:w="100.0" w:type="dxa"/>
              <w:right w:w="100.0" w:type="dxa"/>
            </w:tcMar>
          </w:tcPr>
          <w:p w:rsidR="00000000" w:rsidDel="00000000" w:rsidP="00000000" w:rsidRDefault="00000000" w:rsidRPr="00000000" w14:paraId="00000223">
            <w:pPr>
              <w:widowControl w:val="0"/>
              <w:shd w:fill="ffffff" w:val="clear"/>
              <w:jc w:val="center"/>
              <w:rPr>
                <w:rFonts w:ascii="Google Sans" w:cs="Google Sans" w:eastAsia="Google Sans" w:hAnsi="Google Sans"/>
              </w:rPr>
            </w:pPr>
            <w:r w:rsidDel="00000000" w:rsidR="00000000" w:rsidRPr="00000000">
              <w:rPr>
                <w:rFonts w:ascii="Google Sans" w:cs="Google Sans" w:eastAsia="Google Sans" w:hAnsi="Google Sans"/>
                <w:rtl w:val="0"/>
              </w:rPr>
              <w:t xml:space="preserve">September, 2026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4">
            <w:pPr>
              <w:widowControl w:val="0"/>
              <w:shd w:fill="ffffff" w:val="clear"/>
              <w:jc w:val="center"/>
              <w:rPr>
                <w:rFonts w:ascii="Google Sans" w:cs="Google Sans" w:eastAsia="Google Sans" w:hAnsi="Google Sans"/>
              </w:rPr>
            </w:pPr>
            <w:r w:rsidDel="00000000" w:rsidR="00000000" w:rsidRPr="00000000">
              <w:rPr>
                <w:rFonts w:ascii="Google Sans" w:cs="Google Sans" w:eastAsia="Google Sans" w:hAnsi="Google Sans"/>
                <w:rtl w:val="0"/>
              </w:rPr>
              <w:t xml:space="preserve">2 Hour Training for Teachers</w:t>
            </w:r>
          </w:p>
        </w:tc>
        <w:tc>
          <w:tcPr>
            <w:shd w:fill="auto" w:val="clear"/>
            <w:tcMar>
              <w:top w:w="100.0" w:type="dxa"/>
              <w:left w:w="100.0" w:type="dxa"/>
              <w:bottom w:w="100.0" w:type="dxa"/>
              <w:right w:w="100.0" w:type="dxa"/>
            </w:tcMar>
          </w:tcPr>
          <w:p w:rsidR="00000000" w:rsidDel="00000000" w:rsidP="00000000" w:rsidRDefault="00000000" w:rsidRPr="00000000" w14:paraId="00000225">
            <w:pPr>
              <w:widowControl w:val="0"/>
              <w:shd w:fill="ffffff" w:val="clear"/>
              <w:jc w:val="center"/>
              <w:rPr>
                <w:rFonts w:ascii="Google Sans" w:cs="Google Sans" w:eastAsia="Google Sans" w:hAnsi="Google Sans"/>
              </w:rPr>
            </w:pPr>
            <w:r w:rsidDel="00000000" w:rsidR="00000000" w:rsidRPr="00000000">
              <w:rPr>
                <w:rFonts w:ascii="Google Sans" w:cs="Google Sans" w:eastAsia="Google Sans" w:hAnsi="Google Sans"/>
                <w:rtl w:val="0"/>
              </w:rPr>
              <w:t xml:space="preserve">All Faculty and Staff</w:t>
            </w:r>
          </w:p>
        </w:tc>
        <w:tc>
          <w:tcPr>
            <w:shd w:fill="auto" w:val="clear"/>
            <w:tcMar>
              <w:top w:w="100.0" w:type="dxa"/>
              <w:left w:w="100.0" w:type="dxa"/>
              <w:bottom w:w="100.0" w:type="dxa"/>
              <w:right w:w="100.0" w:type="dxa"/>
            </w:tcMar>
          </w:tcPr>
          <w:p w:rsidR="00000000" w:rsidDel="00000000" w:rsidP="00000000" w:rsidRDefault="00000000" w:rsidRPr="00000000" w14:paraId="00000226">
            <w:pPr>
              <w:widowControl w:val="0"/>
              <w:shd w:fill="ffffff" w:val="clear"/>
              <w:jc w:val="center"/>
              <w:rPr>
                <w:rFonts w:ascii="Google Sans" w:cs="Google Sans" w:eastAsia="Google Sans" w:hAnsi="Google Sans"/>
              </w:rPr>
            </w:pPr>
            <w:r w:rsidDel="00000000" w:rsidR="00000000" w:rsidRPr="00000000">
              <w:rPr>
                <w:rFonts w:ascii="Google Sans" w:cs="Google Sans" w:eastAsia="Google Sans" w:hAnsi="Google Sans"/>
                <w:rtl w:val="0"/>
              </w:rPr>
              <w:t xml:space="preserve">Online MUSIC/DESE</w:t>
            </w:r>
          </w:p>
        </w:tc>
        <w:tc>
          <w:tcPr>
            <w:shd w:fill="auto" w:val="clear"/>
            <w:tcMar>
              <w:top w:w="100.0" w:type="dxa"/>
              <w:left w:w="100.0" w:type="dxa"/>
              <w:bottom w:w="100.0" w:type="dxa"/>
              <w:right w:w="100.0" w:type="dxa"/>
            </w:tcMar>
          </w:tcPr>
          <w:p w:rsidR="00000000" w:rsidDel="00000000" w:rsidP="00000000" w:rsidRDefault="00000000" w:rsidRPr="00000000" w14:paraId="00000227">
            <w:pPr>
              <w:widowControl w:val="0"/>
              <w:shd w:fill="ffffff" w:val="clear"/>
              <w:jc w:val="center"/>
              <w:rPr>
                <w:rFonts w:ascii="Google Sans" w:cs="Google Sans" w:eastAsia="Google Sans" w:hAnsi="Google Sans"/>
              </w:rPr>
            </w:pPr>
            <w:r w:rsidDel="00000000" w:rsidR="00000000" w:rsidRPr="00000000">
              <w:rPr>
                <w:rFonts w:ascii="Google Sans" w:cs="Google Sans" w:eastAsia="Google Sans" w:hAnsi="Google Sans"/>
                <w:rtl w:val="0"/>
              </w:rPr>
              <w:t xml:space="preserve">August, 2026</w:t>
            </w:r>
          </w:p>
        </w:tc>
      </w:tr>
    </w:tbl>
    <w:p w:rsidR="00000000" w:rsidDel="00000000" w:rsidP="00000000" w:rsidRDefault="00000000" w:rsidRPr="00000000" w14:paraId="00000228">
      <w:pPr>
        <w:shd w:fill="ffffff" w:val="clear"/>
        <w:jc w:val="center"/>
        <w:rPr>
          <w:rFonts w:ascii="Google Sans" w:cs="Google Sans" w:eastAsia="Google Sans" w:hAnsi="Google Sans"/>
          <w:b w:val="1"/>
          <w:bCs w:val="1"/>
          <w:sz w:val="36"/>
          <w:szCs w:val="36"/>
        </w:rPr>
      </w:pPr>
      <w:r w:rsidDel="00000000" w:rsidR="00000000" w:rsidRPr="00000000">
        <w:rPr>
          <w:rFonts w:ascii="Google Sans" w:cs="Google Sans" w:eastAsia="Google Sans" w:hAnsi="Google Sans"/>
          <w:b w:val="1"/>
          <w:bCs w:val="1"/>
          <w:sz w:val="36"/>
          <w:szCs w:val="36"/>
          <w:rtl w:val="0"/>
        </w:rPr>
        <w:t xml:space="preserve">Parent Communication</w:t>
      </w:r>
    </w:p>
    <w:p w:rsidR="00000000" w:rsidDel="00000000" w:rsidP="00000000" w:rsidRDefault="00000000" w:rsidRPr="00000000" w14:paraId="00000229">
      <w:pPr>
        <w:shd w:fill="ffffff" w:val="clear"/>
        <w:jc w:val="center"/>
        <w:rPr>
          <w:rFonts w:ascii="Google Sans" w:cs="Google Sans" w:eastAsia="Google Sans" w:hAnsi="Google Sans"/>
          <w:b w:val="1"/>
          <w:bCs w:val="1"/>
          <w:sz w:val="36"/>
          <w:szCs w:val="36"/>
        </w:rPr>
      </w:pPr>
      <w:r w:rsidDel="00000000" w:rsidR="00000000" w:rsidRPr="00000000">
        <w:rPr>
          <w:rtl w:val="0"/>
        </w:rPr>
      </w:r>
    </w:p>
    <w:p w:rsidR="00000000" w:rsidDel="00000000" w:rsidP="00000000" w:rsidRDefault="00000000" w:rsidRPr="00000000" w14:paraId="0000022A">
      <w:pPr>
        <w:shd w:fill="ffffff" w:val="clear"/>
        <w:rPr>
          <w:rFonts w:ascii="Google Sans" w:cs="Google Sans" w:eastAsia="Google Sans" w:hAnsi="Google Sans"/>
          <w:sz w:val="28"/>
          <w:szCs w:val="28"/>
        </w:rPr>
      </w:pPr>
      <w:r w:rsidDel="00000000" w:rsidR="00000000" w:rsidRPr="00000000">
        <w:rPr>
          <w:rFonts w:ascii="Google Sans" w:cs="Google Sans" w:eastAsia="Google Sans" w:hAnsi="Google Sans"/>
          <w:sz w:val="28"/>
          <w:szCs w:val="28"/>
          <w:rtl w:val="0"/>
        </w:rPr>
        <w:t xml:space="preserve">The Linn County R-1 School District will provide information to parents regarding aspects of this plan.  The following actions will be taken by the district. (See </w:t>
      </w:r>
      <w:r w:rsidDel="00000000" w:rsidR="00000000" w:rsidRPr="00000000">
        <w:rPr>
          <w:rFonts w:ascii="Google Sans" w:cs="Google Sans" w:eastAsia="Google Sans" w:hAnsi="Google Sans"/>
          <w:i w:val="1"/>
          <w:iCs w:val="1"/>
          <w:sz w:val="28"/>
          <w:szCs w:val="28"/>
          <w:rtl w:val="0"/>
        </w:rPr>
        <w:t xml:space="preserve">DESE Guidance Document, Appendix D</w:t>
      </w:r>
      <w:r w:rsidDel="00000000" w:rsidR="00000000" w:rsidRPr="00000000">
        <w:rPr>
          <w:rFonts w:ascii="Google Sans" w:cs="Google Sans" w:eastAsia="Google Sans" w:hAnsi="Google Sans"/>
          <w:sz w:val="28"/>
          <w:szCs w:val="28"/>
          <w:rtl w:val="0"/>
        </w:rPr>
        <w:t xml:space="preserve">)</w:t>
      </w:r>
    </w:p>
    <w:p w:rsidR="00000000" w:rsidDel="00000000" w:rsidP="00000000" w:rsidRDefault="00000000" w:rsidRPr="00000000" w14:paraId="0000022B">
      <w:pPr>
        <w:shd w:fill="ffffff" w:val="clear"/>
        <w:rPr>
          <w:rFonts w:ascii="Google Sans" w:cs="Google Sans" w:eastAsia="Google Sans" w:hAnsi="Google Sans"/>
          <w:sz w:val="28"/>
          <w:szCs w:val="28"/>
        </w:rPr>
      </w:pPr>
      <w:r w:rsidDel="00000000" w:rsidR="00000000" w:rsidRPr="00000000">
        <w:rPr>
          <w:rtl w:val="0"/>
        </w:rPr>
      </w:r>
    </w:p>
    <w:tbl>
      <w:tblPr>
        <w:tblStyle w:val="Table16"/>
        <w:tblW w:w="10535.0" w:type="dxa"/>
        <w:jc w:val="left"/>
        <w:tblInd w:w="-7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35"/>
        <w:gridCol w:w="2205"/>
        <w:gridCol w:w="2775"/>
        <w:gridCol w:w="2520"/>
        <w:tblGridChange w:id="0">
          <w:tblGrid>
            <w:gridCol w:w="3035"/>
            <w:gridCol w:w="2205"/>
            <w:gridCol w:w="2775"/>
            <w:gridCol w:w="2520"/>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2C">
            <w:pPr>
              <w:widowControl w:val="0"/>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Communication Action Steps</w:t>
            </w:r>
          </w:p>
        </w:tc>
        <w:tc>
          <w:tcPr>
            <w:shd w:fill="ffffff" w:val="clear"/>
            <w:tcMar>
              <w:top w:w="100.0" w:type="dxa"/>
              <w:left w:w="100.0" w:type="dxa"/>
              <w:bottom w:w="100.0" w:type="dxa"/>
              <w:right w:w="100.0" w:type="dxa"/>
            </w:tcMar>
          </w:tcPr>
          <w:p w:rsidR="00000000" w:rsidDel="00000000" w:rsidP="00000000" w:rsidRDefault="00000000" w:rsidRPr="00000000" w14:paraId="0000022D">
            <w:pPr>
              <w:widowControl w:val="0"/>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Audience</w:t>
            </w:r>
          </w:p>
        </w:tc>
        <w:tc>
          <w:tcPr>
            <w:shd w:fill="ffffff" w:val="clear"/>
            <w:tcMar>
              <w:top w:w="100.0" w:type="dxa"/>
              <w:left w:w="100.0" w:type="dxa"/>
              <w:bottom w:w="100.0" w:type="dxa"/>
              <w:right w:w="100.0" w:type="dxa"/>
            </w:tcMar>
          </w:tcPr>
          <w:p w:rsidR="00000000" w:rsidDel="00000000" w:rsidP="00000000" w:rsidRDefault="00000000" w:rsidRPr="00000000" w14:paraId="0000022E">
            <w:pPr>
              <w:widowControl w:val="0"/>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Format</w:t>
            </w:r>
          </w:p>
        </w:tc>
        <w:tc>
          <w:tcPr>
            <w:shd w:fill="ffffff" w:val="clear"/>
            <w:tcMar>
              <w:top w:w="100.0" w:type="dxa"/>
              <w:left w:w="100.0" w:type="dxa"/>
              <w:bottom w:w="100.0" w:type="dxa"/>
              <w:right w:w="100.0" w:type="dxa"/>
            </w:tcMar>
          </w:tcPr>
          <w:p w:rsidR="00000000" w:rsidDel="00000000" w:rsidP="00000000" w:rsidRDefault="00000000" w:rsidRPr="00000000" w14:paraId="0000022F">
            <w:pPr>
              <w:widowControl w:val="0"/>
              <w:shd w:fill="ffffff" w:val="clear"/>
              <w:jc w:val="center"/>
              <w:rPr>
                <w:rFonts w:ascii="Google Sans" w:cs="Google Sans" w:eastAsia="Google Sans" w:hAnsi="Google Sans"/>
                <w:b w:val="1"/>
                <w:bCs w:val="1"/>
                <w:sz w:val="28"/>
                <w:szCs w:val="28"/>
              </w:rPr>
            </w:pPr>
            <w:r w:rsidDel="00000000" w:rsidR="00000000" w:rsidRPr="00000000">
              <w:rPr>
                <w:rFonts w:ascii="Google Sans" w:cs="Google Sans" w:eastAsia="Google Sans" w:hAnsi="Google Sans"/>
                <w:b w:val="1"/>
                <w:bCs w:val="1"/>
                <w:sz w:val="28"/>
                <w:szCs w:val="28"/>
                <w:rtl w:val="0"/>
              </w:rPr>
              <w:t xml:space="preserve">Dates</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30">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Website</w:t>
            </w:r>
          </w:p>
        </w:tc>
        <w:tc>
          <w:tcPr>
            <w:shd w:fill="ffffff" w:val="clear"/>
            <w:tcMar>
              <w:top w:w="100.0" w:type="dxa"/>
              <w:left w:w="100.0" w:type="dxa"/>
              <w:bottom w:w="100.0" w:type="dxa"/>
              <w:right w:w="100.0" w:type="dxa"/>
            </w:tcMar>
          </w:tcPr>
          <w:p w:rsidR="00000000" w:rsidDel="00000000" w:rsidP="00000000" w:rsidRDefault="00000000" w:rsidRPr="00000000" w14:paraId="00000231">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Community</w:t>
            </w:r>
          </w:p>
        </w:tc>
        <w:tc>
          <w:tcPr>
            <w:shd w:fill="ffffff" w:val="clear"/>
            <w:tcMar>
              <w:top w:w="100.0" w:type="dxa"/>
              <w:left w:w="100.0" w:type="dxa"/>
              <w:bottom w:w="100.0" w:type="dxa"/>
              <w:right w:w="100.0" w:type="dxa"/>
            </w:tcMar>
          </w:tcPr>
          <w:p w:rsidR="00000000" w:rsidDel="00000000" w:rsidP="00000000" w:rsidRDefault="00000000" w:rsidRPr="00000000" w14:paraId="00000232">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Digital</w:t>
            </w:r>
          </w:p>
        </w:tc>
        <w:tc>
          <w:tcPr>
            <w:shd w:fill="ffffff" w:val="clear"/>
            <w:tcMar>
              <w:top w:w="100.0" w:type="dxa"/>
              <w:left w:w="100.0" w:type="dxa"/>
              <w:bottom w:w="100.0" w:type="dxa"/>
              <w:right w:w="100.0" w:type="dxa"/>
            </w:tcMar>
          </w:tcPr>
          <w:p w:rsidR="00000000" w:rsidDel="00000000" w:rsidP="00000000" w:rsidRDefault="00000000" w:rsidRPr="00000000" w14:paraId="00000233">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September, 2026</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34">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Handbook</w:t>
            </w:r>
          </w:p>
        </w:tc>
        <w:tc>
          <w:tcPr>
            <w:shd w:fill="ffffff" w:val="clear"/>
            <w:tcMar>
              <w:top w:w="100.0" w:type="dxa"/>
              <w:left w:w="100.0" w:type="dxa"/>
              <w:bottom w:w="100.0" w:type="dxa"/>
              <w:right w:w="100.0" w:type="dxa"/>
            </w:tcMar>
          </w:tcPr>
          <w:p w:rsidR="00000000" w:rsidDel="00000000" w:rsidP="00000000" w:rsidRDefault="00000000" w:rsidRPr="00000000" w14:paraId="00000235">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Parents/Students</w:t>
            </w:r>
          </w:p>
        </w:tc>
        <w:tc>
          <w:tcPr>
            <w:shd w:fill="ffffff" w:val="clear"/>
            <w:tcMar>
              <w:top w:w="100.0" w:type="dxa"/>
              <w:left w:w="100.0" w:type="dxa"/>
              <w:bottom w:w="100.0" w:type="dxa"/>
              <w:right w:w="100.0" w:type="dxa"/>
            </w:tcMar>
          </w:tcPr>
          <w:p w:rsidR="00000000" w:rsidDel="00000000" w:rsidP="00000000" w:rsidRDefault="00000000" w:rsidRPr="00000000" w14:paraId="00000236">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Digital</w:t>
            </w:r>
          </w:p>
        </w:tc>
        <w:tc>
          <w:tcPr>
            <w:shd w:fill="ffffff" w:val="clear"/>
            <w:tcMar>
              <w:top w:w="100.0" w:type="dxa"/>
              <w:left w:w="100.0" w:type="dxa"/>
              <w:bottom w:w="100.0" w:type="dxa"/>
              <w:right w:w="100.0" w:type="dxa"/>
            </w:tcMar>
          </w:tcPr>
          <w:p w:rsidR="00000000" w:rsidDel="00000000" w:rsidP="00000000" w:rsidRDefault="00000000" w:rsidRPr="00000000" w14:paraId="00000237">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September, 2026</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38">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Notice of Results of Screenings Showing Characteristics of Dyslexia</w:t>
            </w:r>
          </w:p>
        </w:tc>
        <w:tc>
          <w:tcPr>
            <w:shd w:fill="ffffff" w:val="clear"/>
            <w:tcMar>
              <w:top w:w="100.0" w:type="dxa"/>
              <w:left w:w="100.0" w:type="dxa"/>
              <w:bottom w:w="100.0" w:type="dxa"/>
              <w:right w:w="100.0" w:type="dxa"/>
            </w:tcMar>
          </w:tcPr>
          <w:p w:rsidR="00000000" w:rsidDel="00000000" w:rsidP="00000000" w:rsidRDefault="00000000" w:rsidRPr="00000000" w14:paraId="00000239">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Parents</w:t>
            </w:r>
          </w:p>
        </w:tc>
        <w:tc>
          <w:tcPr>
            <w:shd w:fill="ffffff" w:val="clear"/>
            <w:tcMar>
              <w:top w:w="100.0" w:type="dxa"/>
              <w:left w:w="100.0" w:type="dxa"/>
              <w:bottom w:w="100.0" w:type="dxa"/>
              <w:right w:w="100.0" w:type="dxa"/>
            </w:tcMar>
          </w:tcPr>
          <w:p w:rsidR="00000000" w:rsidDel="00000000" w:rsidP="00000000" w:rsidRDefault="00000000" w:rsidRPr="00000000" w14:paraId="0000023A">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Written Letter</w:t>
            </w:r>
          </w:p>
        </w:tc>
        <w:tc>
          <w:tcPr>
            <w:shd w:fill="ffffff" w:val="clear"/>
            <w:tcMar>
              <w:top w:w="100.0" w:type="dxa"/>
              <w:left w:w="100.0" w:type="dxa"/>
              <w:bottom w:w="100.0" w:type="dxa"/>
              <w:right w:w="100.0" w:type="dxa"/>
            </w:tcMar>
          </w:tcPr>
          <w:p w:rsidR="00000000" w:rsidDel="00000000" w:rsidP="00000000" w:rsidRDefault="00000000" w:rsidRPr="00000000" w14:paraId="0000023B">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As needed</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3C">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Reading Success Plan</w:t>
            </w:r>
          </w:p>
        </w:tc>
        <w:tc>
          <w:tcPr>
            <w:shd w:fill="ffffff" w:val="clear"/>
            <w:tcMar>
              <w:top w:w="100.0" w:type="dxa"/>
              <w:left w:w="100.0" w:type="dxa"/>
              <w:bottom w:w="100.0" w:type="dxa"/>
              <w:right w:w="100.0" w:type="dxa"/>
            </w:tcMar>
          </w:tcPr>
          <w:p w:rsidR="00000000" w:rsidDel="00000000" w:rsidP="00000000" w:rsidRDefault="00000000" w:rsidRPr="00000000" w14:paraId="0000023D">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Parents/Students</w:t>
            </w:r>
          </w:p>
        </w:tc>
        <w:tc>
          <w:tcPr>
            <w:shd w:fill="ffffff" w:val="clear"/>
            <w:tcMar>
              <w:top w:w="100.0" w:type="dxa"/>
              <w:left w:w="100.0" w:type="dxa"/>
              <w:bottom w:w="100.0" w:type="dxa"/>
              <w:right w:w="100.0" w:type="dxa"/>
            </w:tcMar>
          </w:tcPr>
          <w:p w:rsidR="00000000" w:rsidDel="00000000" w:rsidP="00000000" w:rsidRDefault="00000000" w:rsidRPr="00000000" w14:paraId="0000023E">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Written Plan/Letter</w:t>
            </w:r>
          </w:p>
        </w:tc>
        <w:tc>
          <w:tcPr>
            <w:shd w:fill="ffffff" w:val="clear"/>
            <w:tcMar>
              <w:top w:w="100.0" w:type="dxa"/>
              <w:left w:w="100.0" w:type="dxa"/>
              <w:bottom w:w="100.0" w:type="dxa"/>
              <w:right w:w="100.0" w:type="dxa"/>
            </w:tcMar>
          </w:tcPr>
          <w:p w:rsidR="00000000" w:rsidDel="00000000" w:rsidP="00000000" w:rsidRDefault="00000000" w:rsidRPr="00000000" w14:paraId="0000023F">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As needed</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40">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Parents contacted by teacher if students deemed at-risk by team </w:t>
            </w:r>
          </w:p>
        </w:tc>
        <w:tc>
          <w:tcPr>
            <w:shd w:fill="ffffff" w:val="clear"/>
            <w:tcMar>
              <w:top w:w="100.0" w:type="dxa"/>
              <w:left w:w="100.0" w:type="dxa"/>
              <w:bottom w:w="100.0" w:type="dxa"/>
              <w:right w:w="100.0" w:type="dxa"/>
            </w:tcMar>
          </w:tcPr>
          <w:p w:rsidR="00000000" w:rsidDel="00000000" w:rsidP="00000000" w:rsidRDefault="00000000" w:rsidRPr="00000000" w14:paraId="00000241">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Classroom Teachers, Principals, Counselor, Parents</w:t>
            </w:r>
          </w:p>
        </w:tc>
        <w:tc>
          <w:tcPr>
            <w:shd w:fill="ffffff" w:val="clear"/>
            <w:tcMar>
              <w:top w:w="100.0" w:type="dxa"/>
              <w:left w:w="100.0" w:type="dxa"/>
              <w:bottom w:w="100.0" w:type="dxa"/>
              <w:right w:w="100.0" w:type="dxa"/>
            </w:tcMar>
          </w:tcPr>
          <w:p w:rsidR="00000000" w:rsidDel="00000000" w:rsidP="00000000" w:rsidRDefault="00000000" w:rsidRPr="00000000" w14:paraId="00000242">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Telephone, Face-to-face, Letter</w:t>
            </w:r>
          </w:p>
        </w:tc>
        <w:tc>
          <w:tcPr>
            <w:shd w:fill="ffffff" w:val="clear"/>
            <w:tcMar>
              <w:top w:w="100.0" w:type="dxa"/>
              <w:left w:w="100.0" w:type="dxa"/>
              <w:bottom w:w="100.0" w:type="dxa"/>
              <w:right w:w="100.0" w:type="dxa"/>
            </w:tcMar>
          </w:tcPr>
          <w:p w:rsidR="00000000" w:rsidDel="00000000" w:rsidP="00000000" w:rsidRDefault="00000000" w:rsidRPr="00000000" w14:paraId="00000243">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As determined by testing/ progress monitoring</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44">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Parent/Teacher Conferences</w:t>
            </w:r>
          </w:p>
        </w:tc>
        <w:tc>
          <w:tcPr>
            <w:shd w:fill="ffffff" w:val="clear"/>
            <w:tcMar>
              <w:top w:w="100.0" w:type="dxa"/>
              <w:left w:w="100.0" w:type="dxa"/>
              <w:bottom w:w="100.0" w:type="dxa"/>
              <w:right w:w="100.0" w:type="dxa"/>
            </w:tcMar>
          </w:tcPr>
          <w:p w:rsidR="00000000" w:rsidDel="00000000" w:rsidP="00000000" w:rsidRDefault="00000000" w:rsidRPr="00000000" w14:paraId="00000245">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Parents/Teachers</w:t>
            </w:r>
          </w:p>
        </w:tc>
        <w:tc>
          <w:tcPr>
            <w:shd w:fill="ffffff" w:val="clear"/>
            <w:tcMar>
              <w:top w:w="100.0" w:type="dxa"/>
              <w:left w:w="100.0" w:type="dxa"/>
              <w:bottom w:w="100.0" w:type="dxa"/>
              <w:right w:w="100.0" w:type="dxa"/>
            </w:tcMar>
          </w:tcPr>
          <w:p w:rsidR="00000000" w:rsidDel="00000000" w:rsidP="00000000" w:rsidRDefault="00000000" w:rsidRPr="00000000" w14:paraId="00000246">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In Person Meeting</w:t>
            </w:r>
          </w:p>
        </w:tc>
        <w:tc>
          <w:tcPr>
            <w:shd w:fill="ffffff" w:val="clear"/>
            <w:tcMar>
              <w:top w:w="100.0" w:type="dxa"/>
              <w:left w:w="100.0" w:type="dxa"/>
              <w:bottom w:w="100.0" w:type="dxa"/>
              <w:right w:w="100.0" w:type="dxa"/>
            </w:tcMar>
          </w:tcPr>
          <w:p w:rsidR="00000000" w:rsidDel="00000000" w:rsidP="00000000" w:rsidRDefault="00000000" w:rsidRPr="00000000" w14:paraId="00000247">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October Parent-Teacher Conferences</w:t>
            </w:r>
          </w:p>
          <w:p w:rsidR="00000000" w:rsidDel="00000000" w:rsidP="00000000" w:rsidRDefault="00000000" w:rsidRPr="00000000" w14:paraId="00000248">
            <w:pPr>
              <w:widowControl w:val="0"/>
              <w:shd w:fill="ffffff" w:val="clear"/>
              <w:rPr>
                <w:rFonts w:ascii="Google Sans" w:cs="Google Sans" w:eastAsia="Google Sans" w:hAnsi="Google Sans"/>
              </w:rPr>
            </w:pPr>
            <w:r w:rsidDel="00000000" w:rsidR="00000000" w:rsidRPr="00000000">
              <w:rPr>
                <w:rFonts w:ascii="Google Sans" w:cs="Google Sans" w:eastAsia="Google Sans" w:hAnsi="Google Sans"/>
                <w:rtl w:val="0"/>
              </w:rPr>
              <w:t xml:space="preserve">As needed</w:t>
            </w:r>
          </w:p>
        </w:tc>
      </w:tr>
    </w:tbl>
    <w:p w:rsidR="00000000" w:rsidDel="00000000" w:rsidP="00000000" w:rsidRDefault="00000000" w:rsidRPr="00000000" w14:paraId="00000249">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24A">
      <w:pPr>
        <w:shd w:fill="ffffff" w:val="clear"/>
        <w:rPr>
          <w:rFonts w:ascii="Google Sans" w:cs="Google Sans" w:eastAsia="Google Sans" w:hAnsi="Google Sans"/>
          <w:sz w:val="28"/>
          <w:szCs w:val="28"/>
        </w:rPr>
      </w:pPr>
      <w:r w:rsidDel="00000000" w:rsidR="00000000" w:rsidRPr="00000000">
        <w:rPr>
          <w:rtl w:val="0"/>
        </w:rPr>
      </w:r>
    </w:p>
    <w:p w:rsidR="00000000" w:rsidDel="00000000" w:rsidP="00000000" w:rsidRDefault="00000000" w:rsidRPr="00000000" w14:paraId="0000024B">
      <w:pPr>
        <w:shd w:fill="ffffff" w:val="clear"/>
        <w:rPr>
          <w:rFonts w:ascii="Google Sans" w:cs="Google Sans" w:eastAsia="Google Sans" w:hAnsi="Google Sans"/>
          <w:i w:val="1"/>
          <w:iCs w:val="1"/>
          <w:sz w:val="28"/>
          <w:szCs w:val="28"/>
        </w:rPr>
      </w:pPr>
      <w:r w:rsidDel="00000000" w:rsidR="00000000" w:rsidRPr="00000000">
        <w:rPr>
          <w:rFonts w:ascii="Google Sans" w:cs="Google Sans" w:eastAsia="Google Sans" w:hAnsi="Google Sans"/>
          <w:i w:val="1"/>
          <w:iCs w:val="1"/>
          <w:sz w:val="28"/>
          <w:szCs w:val="28"/>
          <w:rtl w:val="0"/>
        </w:rPr>
        <w:t xml:space="preserve">*If a student has a substantial reading deficiency at the end of third grade, the student’s parents or guardian and appropriate school staff shall discuss whether the student should be retained in grade level, based on a consideration of all relevant factors, including reading deficiency, the student’s progress in other subject areas, and the student’s overall intellectual, physical, emotional, and social development.  A decision shall be made only after direct personal consultation with the student’s parent or guardian and after the formation of a specific plan of action to remedy the student’s reading deficiency.</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0" w:type="dxa"/>
        <w:bottom w:w="0.0" w:type="dxa"/>
        <w:right w:w="100.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4IYD61F/trwBK3J9HHyIBdwxOw==">CgMxLjAyDmgucGNwcGthdndyenhlOAByITF2SEp4YlFDRDJSWlE5eEp1MWhxWXJHSUNHYVE5bnNXeQ==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